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B9" w:rsidRPr="00226CA2" w:rsidRDefault="000F69B9" w:rsidP="000F69B9">
      <w:pPr>
        <w:shd w:val="clear" w:color="auto" w:fill="FFFFFF"/>
        <w:spacing w:after="152"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В английском языке точно так же, поэтому представим арифметические действия в виде таблицы:</w:t>
      </w:r>
    </w:p>
    <w:tbl>
      <w:tblPr>
        <w:tblW w:w="6379" w:type="dxa"/>
        <w:tblBorders>
          <w:top w:val="single" w:sz="4" w:space="0" w:color="C3D4E6"/>
          <w:left w:val="single" w:sz="4" w:space="0" w:color="C3D4E6"/>
          <w:bottom w:val="single" w:sz="4" w:space="0" w:color="C3D4E6"/>
          <w:right w:val="single" w:sz="4" w:space="0" w:color="C3D4E6"/>
        </w:tblBorders>
        <w:shd w:val="clear" w:color="auto" w:fill="F9F9F9"/>
        <w:tblCellMar>
          <w:left w:w="0" w:type="dxa"/>
          <w:right w:w="0" w:type="dxa"/>
        </w:tblCellMar>
        <w:tblLook w:val="04A0"/>
      </w:tblPr>
      <w:tblGrid>
        <w:gridCol w:w="2291"/>
        <w:gridCol w:w="2100"/>
        <w:gridCol w:w="1988"/>
      </w:tblGrid>
      <w:tr w:rsidR="000F69B9" w:rsidRPr="00226CA2" w:rsidTr="000F69B9">
        <w:tc>
          <w:tcPr>
            <w:tcW w:w="1744" w:type="dxa"/>
            <w:tcBorders>
              <w:top w:val="single" w:sz="4" w:space="0" w:color="E3E3E3"/>
              <w:left w:val="single" w:sz="4" w:space="0" w:color="E3E3E3"/>
              <w:bottom w:val="single" w:sz="4" w:space="0" w:color="E3E3E3"/>
              <w:right w:val="single" w:sz="4" w:space="0" w:color="E3E3E3"/>
            </w:tcBorders>
            <w:shd w:val="clear" w:color="auto" w:fill="C3D4E6"/>
            <w:tcMar>
              <w:top w:w="51" w:type="dxa"/>
              <w:left w:w="81" w:type="dxa"/>
              <w:bottom w:w="51" w:type="dxa"/>
              <w:right w:w="81" w:type="dxa"/>
            </w:tcMar>
            <w:vAlign w:val="bottom"/>
            <w:hideMark/>
          </w:tcPr>
          <w:p w:rsidR="000F69B9" w:rsidRPr="00226CA2" w:rsidRDefault="000F69B9" w:rsidP="000F69B9">
            <w:pPr>
              <w:spacing w:after="0" w:line="240" w:lineRule="auto"/>
              <w:jc w:val="center"/>
              <w:rPr>
                <w:rFonts w:ascii="Times New Roman" w:eastAsia="Times New Roman" w:hAnsi="Times New Roman" w:cs="Times New Roman"/>
                <w:b/>
                <w:bCs/>
                <w:color w:val="000000"/>
                <w:sz w:val="20"/>
                <w:szCs w:val="20"/>
                <w:lang w:eastAsia="ru-RU"/>
              </w:rPr>
            </w:pPr>
            <w:r w:rsidRPr="00226CA2">
              <w:rPr>
                <w:rFonts w:ascii="Times New Roman" w:eastAsia="Times New Roman" w:hAnsi="Times New Roman" w:cs="Times New Roman"/>
                <w:b/>
                <w:bCs/>
                <w:color w:val="000000"/>
                <w:sz w:val="20"/>
                <w:szCs w:val="20"/>
                <w:lang w:eastAsia="ru-RU"/>
              </w:rPr>
              <w:t>Название действия (сущ.)</w:t>
            </w:r>
          </w:p>
        </w:tc>
        <w:tc>
          <w:tcPr>
            <w:tcW w:w="1744" w:type="dxa"/>
            <w:tcBorders>
              <w:top w:val="single" w:sz="4" w:space="0" w:color="E3E3E3"/>
              <w:left w:val="single" w:sz="4" w:space="0" w:color="E3E3E3"/>
              <w:bottom w:val="single" w:sz="4" w:space="0" w:color="E3E3E3"/>
              <w:right w:val="single" w:sz="4" w:space="0" w:color="E3E3E3"/>
            </w:tcBorders>
            <w:shd w:val="clear" w:color="auto" w:fill="C3D4E6"/>
            <w:tcMar>
              <w:top w:w="51" w:type="dxa"/>
              <w:left w:w="81" w:type="dxa"/>
              <w:bottom w:w="51" w:type="dxa"/>
              <w:right w:w="81" w:type="dxa"/>
            </w:tcMar>
            <w:vAlign w:val="bottom"/>
            <w:hideMark/>
          </w:tcPr>
          <w:p w:rsidR="000F69B9" w:rsidRPr="00226CA2" w:rsidRDefault="000F69B9" w:rsidP="000F69B9">
            <w:pPr>
              <w:spacing w:after="0" w:line="240" w:lineRule="auto"/>
              <w:jc w:val="center"/>
              <w:rPr>
                <w:rFonts w:ascii="Times New Roman" w:eastAsia="Times New Roman" w:hAnsi="Times New Roman" w:cs="Times New Roman"/>
                <w:b/>
                <w:bCs/>
                <w:color w:val="000000"/>
                <w:sz w:val="20"/>
                <w:szCs w:val="20"/>
                <w:lang w:eastAsia="ru-RU"/>
              </w:rPr>
            </w:pPr>
            <w:r w:rsidRPr="00226CA2">
              <w:rPr>
                <w:rFonts w:ascii="Times New Roman" w:eastAsia="Times New Roman" w:hAnsi="Times New Roman" w:cs="Times New Roman"/>
                <w:b/>
                <w:bCs/>
                <w:color w:val="000000"/>
                <w:sz w:val="20"/>
                <w:szCs w:val="20"/>
                <w:lang w:eastAsia="ru-RU"/>
              </w:rPr>
              <w:t>Название действия (глагол)</w:t>
            </w:r>
          </w:p>
        </w:tc>
        <w:tc>
          <w:tcPr>
            <w:tcW w:w="1744" w:type="dxa"/>
            <w:tcBorders>
              <w:top w:val="single" w:sz="4" w:space="0" w:color="E3E3E3"/>
              <w:left w:val="single" w:sz="4" w:space="0" w:color="E3E3E3"/>
              <w:bottom w:val="single" w:sz="4" w:space="0" w:color="E3E3E3"/>
              <w:right w:val="single" w:sz="4" w:space="0" w:color="E3E3E3"/>
            </w:tcBorders>
            <w:shd w:val="clear" w:color="auto" w:fill="C3D4E6"/>
            <w:tcMar>
              <w:top w:w="51" w:type="dxa"/>
              <w:left w:w="81" w:type="dxa"/>
              <w:bottom w:w="51" w:type="dxa"/>
              <w:right w:w="81" w:type="dxa"/>
            </w:tcMar>
            <w:vAlign w:val="bottom"/>
            <w:hideMark/>
          </w:tcPr>
          <w:p w:rsidR="000F69B9" w:rsidRPr="00226CA2" w:rsidRDefault="000F69B9" w:rsidP="000F69B9">
            <w:pPr>
              <w:spacing w:after="0" w:line="240" w:lineRule="auto"/>
              <w:jc w:val="center"/>
              <w:rPr>
                <w:rFonts w:ascii="Times New Roman" w:eastAsia="Times New Roman" w:hAnsi="Times New Roman" w:cs="Times New Roman"/>
                <w:b/>
                <w:bCs/>
                <w:color w:val="000000"/>
                <w:sz w:val="20"/>
                <w:szCs w:val="20"/>
                <w:lang w:eastAsia="ru-RU"/>
              </w:rPr>
            </w:pPr>
            <w:r w:rsidRPr="00226CA2">
              <w:rPr>
                <w:rFonts w:ascii="Times New Roman" w:eastAsia="Times New Roman" w:hAnsi="Times New Roman" w:cs="Times New Roman"/>
                <w:b/>
                <w:bCs/>
                <w:color w:val="000000"/>
                <w:sz w:val="20"/>
                <w:szCs w:val="20"/>
                <w:lang w:eastAsia="ru-RU"/>
              </w:rPr>
              <w:t>Используется в речи</w:t>
            </w:r>
          </w:p>
        </w:tc>
      </w:tr>
      <w:tr w:rsidR="000F69B9" w:rsidRPr="00226CA2" w:rsidTr="000F69B9">
        <w:tc>
          <w:tcPr>
            <w:tcW w:w="258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Addition</w:t>
            </w:r>
            <w:proofErr w:type="spellEnd"/>
            <w:r w:rsidRPr="00226CA2">
              <w:rPr>
                <w:rFonts w:ascii="Times New Roman" w:eastAsia="Times New Roman" w:hAnsi="Times New Roman" w:cs="Times New Roman"/>
                <w:color w:val="000000"/>
                <w:sz w:val="20"/>
                <w:szCs w:val="20"/>
                <w:lang w:eastAsia="ru-RU"/>
              </w:rPr>
              <w:t xml:space="preserve"> – сложение</w:t>
            </w:r>
          </w:p>
        </w:tc>
        <w:tc>
          <w:tcPr>
            <w:tcW w:w="2385"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Add</w:t>
            </w:r>
            <w:proofErr w:type="spellEnd"/>
            <w:r w:rsidRPr="00226CA2">
              <w:rPr>
                <w:rFonts w:ascii="Times New Roman" w:eastAsia="Times New Roman" w:hAnsi="Times New Roman" w:cs="Times New Roman"/>
                <w:color w:val="000000"/>
                <w:sz w:val="20"/>
                <w:szCs w:val="20"/>
                <w:lang w:eastAsia="ru-RU"/>
              </w:rPr>
              <w:t xml:space="preserve"> – прибавлять</w:t>
            </w:r>
          </w:p>
        </w:tc>
        <w:tc>
          <w:tcPr>
            <w:tcW w:w="216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Plus</w:t>
            </w:r>
            <w:proofErr w:type="spellEnd"/>
            <w:r w:rsidRPr="00226CA2">
              <w:rPr>
                <w:rFonts w:ascii="Times New Roman" w:eastAsia="Times New Roman" w:hAnsi="Times New Roman" w:cs="Times New Roman"/>
                <w:color w:val="000000"/>
                <w:sz w:val="20"/>
                <w:szCs w:val="20"/>
                <w:lang w:eastAsia="ru-RU"/>
              </w:rPr>
              <w:t xml:space="preserve"> – плюс</w:t>
            </w:r>
          </w:p>
        </w:tc>
      </w:tr>
      <w:tr w:rsidR="000F69B9" w:rsidRPr="00226CA2" w:rsidTr="000F69B9">
        <w:tc>
          <w:tcPr>
            <w:tcW w:w="258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Subtraction</w:t>
            </w:r>
            <w:proofErr w:type="spellEnd"/>
            <w:r w:rsidRPr="00226CA2">
              <w:rPr>
                <w:rFonts w:ascii="Times New Roman" w:eastAsia="Times New Roman" w:hAnsi="Times New Roman" w:cs="Times New Roman"/>
                <w:color w:val="000000"/>
                <w:sz w:val="20"/>
                <w:szCs w:val="20"/>
                <w:lang w:eastAsia="ru-RU"/>
              </w:rPr>
              <w:t xml:space="preserve"> – вычитание</w:t>
            </w:r>
          </w:p>
        </w:tc>
        <w:tc>
          <w:tcPr>
            <w:tcW w:w="2385"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Subtract</w:t>
            </w:r>
            <w:proofErr w:type="spellEnd"/>
            <w:r w:rsidRPr="00226CA2">
              <w:rPr>
                <w:rFonts w:ascii="Times New Roman" w:eastAsia="Times New Roman" w:hAnsi="Times New Roman" w:cs="Times New Roman"/>
                <w:color w:val="000000"/>
                <w:sz w:val="20"/>
                <w:szCs w:val="20"/>
                <w:lang w:eastAsia="ru-RU"/>
              </w:rPr>
              <w:t xml:space="preserve"> – вычитать</w:t>
            </w:r>
          </w:p>
        </w:tc>
        <w:tc>
          <w:tcPr>
            <w:tcW w:w="216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Minus</w:t>
            </w:r>
            <w:proofErr w:type="spellEnd"/>
            <w:r w:rsidRPr="00226CA2">
              <w:rPr>
                <w:rFonts w:ascii="Times New Roman" w:eastAsia="Times New Roman" w:hAnsi="Times New Roman" w:cs="Times New Roman"/>
                <w:color w:val="000000"/>
                <w:sz w:val="20"/>
                <w:szCs w:val="20"/>
                <w:lang w:eastAsia="ru-RU"/>
              </w:rPr>
              <w:t xml:space="preserve"> – минус</w:t>
            </w:r>
          </w:p>
        </w:tc>
      </w:tr>
      <w:tr w:rsidR="000F69B9" w:rsidRPr="00226CA2" w:rsidTr="000F69B9">
        <w:tc>
          <w:tcPr>
            <w:tcW w:w="258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Multiplication</w:t>
            </w:r>
            <w:proofErr w:type="spellEnd"/>
            <w:r w:rsidRPr="00226CA2">
              <w:rPr>
                <w:rFonts w:ascii="Times New Roman" w:eastAsia="Times New Roman" w:hAnsi="Times New Roman" w:cs="Times New Roman"/>
                <w:color w:val="000000"/>
                <w:sz w:val="20"/>
                <w:szCs w:val="20"/>
                <w:lang w:eastAsia="ru-RU"/>
              </w:rPr>
              <w:t xml:space="preserve"> – умножение</w:t>
            </w:r>
          </w:p>
        </w:tc>
        <w:tc>
          <w:tcPr>
            <w:tcW w:w="2385"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Multiply</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by</w:t>
            </w:r>
            <w:proofErr w:type="spellEnd"/>
            <w:r w:rsidRPr="00226CA2">
              <w:rPr>
                <w:rFonts w:ascii="Times New Roman" w:eastAsia="Times New Roman" w:hAnsi="Times New Roman" w:cs="Times New Roman"/>
                <w:color w:val="000000"/>
                <w:sz w:val="20"/>
                <w:szCs w:val="20"/>
                <w:lang w:eastAsia="ru-RU"/>
              </w:rPr>
              <w:t xml:space="preserve"> – умножать на</w:t>
            </w:r>
          </w:p>
        </w:tc>
        <w:tc>
          <w:tcPr>
            <w:tcW w:w="216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Times</w:t>
            </w:r>
            <w:proofErr w:type="spellEnd"/>
            <w:r w:rsidRPr="00226CA2">
              <w:rPr>
                <w:rFonts w:ascii="Times New Roman" w:eastAsia="Times New Roman" w:hAnsi="Times New Roman" w:cs="Times New Roman"/>
                <w:color w:val="000000"/>
                <w:sz w:val="20"/>
                <w:szCs w:val="20"/>
                <w:lang w:eastAsia="ru-RU"/>
              </w:rPr>
              <w:t xml:space="preserve"> – умножить</w:t>
            </w:r>
          </w:p>
        </w:tc>
      </w:tr>
      <w:tr w:rsidR="000F69B9" w:rsidRPr="00226CA2" w:rsidTr="000F69B9">
        <w:tc>
          <w:tcPr>
            <w:tcW w:w="258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Division</w:t>
            </w:r>
            <w:proofErr w:type="spellEnd"/>
            <w:r w:rsidRPr="00226CA2">
              <w:rPr>
                <w:rFonts w:ascii="Times New Roman" w:eastAsia="Times New Roman" w:hAnsi="Times New Roman" w:cs="Times New Roman"/>
                <w:color w:val="000000"/>
                <w:sz w:val="20"/>
                <w:szCs w:val="20"/>
                <w:lang w:eastAsia="ru-RU"/>
              </w:rPr>
              <w:t xml:space="preserve"> – деление</w:t>
            </w:r>
          </w:p>
        </w:tc>
        <w:tc>
          <w:tcPr>
            <w:tcW w:w="2385"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Divide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by</w:t>
            </w:r>
            <w:proofErr w:type="spellEnd"/>
            <w:r w:rsidRPr="00226CA2">
              <w:rPr>
                <w:rFonts w:ascii="Times New Roman" w:eastAsia="Times New Roman" w:hAnsi="Times New Roman" w:cs="Times New Roman"/>
                <w:color w:val="000000"/>
                <w:sz w:val="20"/>
                <w:szCs w:val="20"/>
                <w:lang w:eastAsia="ru-RU"/>
              </w:rPr>
              <w:t xml:space="preserve"> – делить на</w:t>
            </w:r>
          </w:p>
        </w:tc>
        <w:tc>
          <w:tcPr>
            <w:tcW w:w="216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Divided</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by</w:t>
            </w:r>
            <w:proofErr w:type="spellEnd"/>
            <w:r w:rsidRPr="00226CA2">
              <w:rPr>
                <w:rFonts w:ascii="Times New Roman" w:eastAsia="Times New Roman" w:hAnsi="Times New Roman" w:cs="Times New Roman"/>
                <w:color w:val="000000"/>
                <w:sz w:val="20"/>
                <w:szCs w:val="20"/>
                <w:lang w:eastAsia="ru-RU"/>
              </w:rPr>
              <w:t xml:space="preserve"> – разделить</w:t>
            </w:r>
          </w:p>
        </w:tc>
      </w:tr>
      <w:tr w:rsidR="000F69B9" w:rsidRPr="00226CA2" w:rsidTr="000F69B9">
        <w:tc>
          <w:tcPr>
            <w:tcW w:w="258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eastAsia="ru-RU"/>
              </w:rPr>
            </w:pPr>
            <w:proofErr w:type="spellStart"/>
            <w:r w:rsidRPr="00226CA2">
              <w:rPr>
                <w:rFonts w:ascii="Times New Roman" w:eastAsia="Times New Roman" w:hAnsi="Times New Roman" w:cs="Times New Roman"/>
                <w:color w:val="000000"/>
                <w:sz w:val="20"/>
                <w:szCs w:val="20"/>
                <w:lang w:eastAsia="ru-RU"/>
              </w:rPr>
              <w:t>Equality</w:t>
            </w:r>
            <w:proofErr w:type="spellEnd"/>
            <w:r w:rsidRPr="00226CA2">
              <w:rPr>
                <w:rFonts w:ascii="Times New Roman" w:eastAsia="Times New Roman" w:hAnsi="Times New Roman" w:cs="Times New Roman"/>
                <w:color w:val="000000"/>
                <w:sz w:val="20"/>
                <w:szCs w:val="20"/>
                <w:lang w:eastAsia="ru-RU"/>
              </w:rPr>
              <w:t xml:space="preserve"> – равенство</w:t>
            </w:r>
          </w:p>
        </w:tc>
        <w:tc>
          <w:tcPr>
            <w:tcW w:w="2385"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 xml:space="preserve">Equals to \ is equal to – </w:t>
            </w:r>
            <w:r w:rsidRPr="00226CA2">
              <w:rPr>
                <w:rFonts w:ascii="Times New Roman" w:eastAsia="Times New Roman" w:hAnsi="Times New Roman" w:cs="Times New Roman"/>
                <w:color w:val="000000"/>
                <w:sz w:val="20"/>
                <w:szCs w:val="20"/>
                <w:lang w:eastAsia="ru-RU"/>
              </w:rPr>
              <w:t>равняться</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чему</w:t>
            </w:r>
            <w:r w:rsidRPr="00226CA2">
              <w:rPr>
                <w:rFonts w:ascii="Times New Roman" w:eastAsia="Times New Roman" w:hAnsi="Times New Roman" w:cs="Times New Roman"/>
                <w:color w:val="000000"/>
                <w:sz w:val="20"/>
                <w:szCs w:val="20"/>
                <w:lang w:val="en-US" w:eastAsia="ru-RU"/>
              </w:rPr>
              <w:t>-</w:t>
            </w:r>
            <w:r w:rsidRPr="00226CA2">
              <w:rPr>
                <w:rFonts w:ascii="Times New Roman" w:eastAsia="Times New Roman" w:hAnsi="Times New Roman" w:cs="Times New Roman"/>
                <w:color w:val="000000"/>
                <w:sz w:val="20"/>
                <w:szCs w:val="20"/>
                <w:lang w:eastAsia="ru-RU"/>
              </w:rPr>
              <w:t>то</w:t>
            </w:r>
          </w:p>
        </w:tc>
        <w:tc>
          <w:tcPr>
            <w:tcW w:w="2160" w:type="dxa"/>
            <w:tcBorders>
              <w:top w:val="single" w:sz="4" w:space="0" w:color="C3D4E6"/>
              <w:left w:val="single" w:sz="4" w:space="0" w:color="C3D4E6"/>
              <w:bottom w:val="single" w:sz="4" w:space="0" w:color="C3D4E6"/>
              <w:right w:val="single" w:sz="4" w:space="0" w:color="C3D4E6"/>
            </w:tcBorders>
            <w:shd w:val="clear" w:color="auto" w:fill="F9F9F9"/>
            <w:tcMar>
              <w:top w:w="51" w:type="dxa"/>
              <w:left w:w="81" w:type="dxa"/>
              <w:bottom w:w="51" w:type="dxa"/>
              <w:right w:w="81" w:type="dxa"/>
            </w:tcMar>
            <w:vAlign w:val="bottom"/>
            <w:hideMark/>
          </w:tcPr>
          <w:p w:rsidR="000F69B9" w:rsidRPr="00226CA2" w:rsidRDefault="000F69B9" w:rsidP="000F69B9">
            <w:pPr>
              <w:spacing w:after="0" w:line="240" w:lineRule="auto"/>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 xml:space="preserve">Equals to \ is equal to \ is – </w:t>
            </w:r>
            <w:r w:rsidRPr="00226CA2">
              <w:rPr>
                <w:rFonts w:ascii="Times New Roman" w:eastAsia="Times New Roman" w:hAnsi="Times New Roman" w:cs="Times New Roman"/>
                <w:color w:val="000000"/>
                <w:sz w:val="20"/>
                <w:szCs w:val="20"/>
                <w:lang w:eastAsia="ru-RU"/>
              </w:rPr>
              <w:t>равно</w:t>
            </w:r>
          </w:p>
        </w:tc>
      </w:tr>
    </w:tbl>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Сама арифметическая задача (например, 2+2) называется </w:t>
      </w:r>
      <w:proofErr w:type="spellStart"/>
      <w:r w:rsidRPr="00226CA2">
        <w:rPr>
          <w:rFonts w:ascii="Times New Roman" w:eastAsia="Times New Roman" w:hAnsi="Times New Roman" w:cs="Times New Roman"/>
          <w:b/>
          <w:bCs/>
          <w:color w:val="000000"/>
          <w:sz w:val="20"/>
          <w:szCs w:val="20"/>
          <w:lang w:eastAsia="ru-RU"/>
        </w:rPr>
        <w:t>problem</w:t>
      </w:r>
      <w:proofErr w:type="spellEnd"/>
      <w:r w:rsidRPr="00226CA2">
        <w:rPr>
          <w:rFonts w:ascii="Times New Roman" w:eastAsia="Times New Roman" w:hAnsi="Times New Roman" w:cs="Times New Roman"/>
          <w:b/>
          <w:bCs/>
          <w:color w:val="000000"/>
          <w:sz w:val="20"/>
          <w:szCs w:val="20"/>
          <w:lang w:eastAsia="ru-RU"/>
        </w:rPr>
        <w:t> </w:t>
      </w:r>
      <w:r w:rsidRPr="00226CA2">
        <w:rPr>
          <w:rFonts w:ascii="Times New Roman" w:eastAsia="Times New Roman" w:hAnsi="Times New Roman" w:cs="Times New Roman"/>
          <w:color w:val="000000"/>
          <w:sz w:val="20"/>
          <w:szCs w:val="20"/>
          <w:lang w:eastAsia="ru-RU"/>
        </w:rPr>
        <w:t>(по-научному) или </w:t>
      </w:r>
      <w:proofErr w:type="spellStart"/>
      <w:r w:rsidRPr="00226CA2">
        <w:rPr>
          <w:rFonts w:ascii="Times New Roman" w:eastAsia="Times New Roman" w:hAnsi="Times New Roman" w:cs="Times New Roman"/>
          <w:b/>
          <w:bCs/>
          <w:color w:val="000000"/>
          <w:sz w:val="20"/>
          <w:szCs w:val="20"/>
          <w:lang w:eastAsia="ru-RU"/>
        </w:rPr>
        <w:t>sum</w:t>
      </w:r>
      <w:proofErr w:type="spellEnd"/>
      <w:r w:rsidRPr="00226CA2">
        <w:rPr>
          <w:rFonts w:ascii="Times New Roman" w:eastAsia="Times New Roman" w:hAnsi="Times New Roman" w:cs="Times New Roman"/>
          <w:color w:val="000000"/>
          <w:sz w:val="20"/>
          <w:szCs w:val="20"/>
          <w:lang w:eastAsia="ru-RU"/>
        </w:rPr>
        <w:t> (разговорный вариант), решение или ответ – </w:t>
      </w:r>
      <w:proofErr w:type="spellStart"/>
      <w:r w:rsidRPr="00226CA2">
        <w:rPr>
          <w:rFonts w:ascii="Times New Roman" w:eastAsia="Times New Roman" w:hAnsi="Times New Roman" w:cs="Times New Roman"/>
          <w:b/>
          <w:bCs/>
          <w:color w:val="000000"/>
          <w:sz w:val="20"/>
          <w:szCs w:val="20"/>
          <w:lang w:eastAsia="ru-RU"/>
        </w:rPr>
        <w:t>answer</w:t>
      </w:r>
      <w:proofErr w:type="spellEnd"/>
      <w:r w:rsidRPr="00226CA2">
        <w:rPr>
          <w:rFonts w:ascii="Times New Roman" w:eastAsia="Times New Roman" w:hAnsi="Times New Roman" w:cs="Times New Roman"/>
          <w:color w:val="000000"/>
          <w:sz w:val="20"/>
          <w:szCs w:val="20"/>
          <w:lang w:eastAsia="ru-RU"/>
        </w:rPr>
        <w:t>, а глагол “решать” – </w:t>
      </w:r>
      <w:proofErr w:type="spellStart"/>
      <w:r w:rsidRPr="00226CA2">
        <w:rPr>
          <w:rFonts w:ascii="Times New Roman" w:eastAsia="Times New Roman" w:hAnsi="Times New Roman" w:cs="Times New Roman"/>
          <w:b/>
          <w:bCs/>
          <w:color w:val="000000"/>
          <w:sz w:val="20"/>
          <w:szCs w:val="20"/>
          <w:lang w:eastAsia="ru-RU"/>
        </w:rPr>
        <w:t>to</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solve</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the</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problem</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w:t>
      </w:r>
    </w:p>
    <w:p w:rsidR="000F69B9" w:rsidRPr="00226CA2" w:rsidRDefault="000F69B9" w:rsidP="000F69B9">
      <w:pPr>
        <w:shd w:val="clear" w:color="auto" w:fill="FFFFFF"/>
        <w:spacing w:after="152"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Приведу примеры:</w:t>
      </w:r>
    </w:p>
    <w:p w:rsidR="000F69B9" w:rsidRPr="00226CA2" w:rsidRDefault="000F69B9" w:rsidP="000F69B9">
      <w:pPr>
        <w:numPr>
          <w:ilvl w:val="0"/>
          <w:numId w:val="1"/>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2+2=4 – Two plus two equals four.</w:t>
      </w:r>
    </w:p>
    <w:p w:rsidR="000F69B9" w:rsidRPr="00226CA2" w:rsidRDefault="000F69B9" w:rsidP="000F69B9">
      <w:pPr>
        <w:numPr>
          <w:ilvl w:val="0"/>
          <w:numId w:val="1"/>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7-2=5 – Seven minus two equals five.</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Часто вместо </w:t>
      </w:r>
      <w:proofErr w:type="spellStart"/>
      <w:r w:rsidRPr="00226CA2">
        <w:rPr>
          <w:rFonts w:ascii="Times New Roman" w:eastAsia="Times New Roman" w:hAnsi="Times New Roman" w:cs="Times New Roman"/>
          <w:b/>
          <w:bCs/>
          <w:color w:val="000000"/>
          <w:sz w:val="20"/>
          <w:szCs w:val="20"/>
          <w:lang w:eastAsia="ru-RU"/>
        </w:rPr>
        <w:t>equals</w:t>
      </w:r>
      <w:proofErr w:type="spellEnd"/>
      <w:r w:rsidRPr="00226CA2">
        <w:rPr>
          <w:rFonts w:ascii="Times New Roman" w:eastAsia="Times New Roman" w:hAnsi="Times New Roman" w:cs="Times New Roman"/>
          <w:color w:val="000000"/>
          <w:sz w:val="20"/>
          <w:szCs w:val="20"/>
          <w:lang w:eastAsia="ru-RU"/>
        </w:rPr>
        <w:t> или </w:t>
      </w:r>
      <w:proofErr w:type="spellStart"/>
      <w:r w:rsidRPr="00226CA2">
        <w:rPr>
          <w:rFonts w:ascii="Times New Roman" w:eastAsia="Times New Roman" w:hAnsi="Times New Roman" w:cs="Times New Roman"/>
          <w:b/>
          <w:bCs/>
          <w:color w:val="000000"/>
          <w:sz w:val="20"/>
          <w:szCs w:val="20"/>
          <w:lang w:eastAsia="ru-RU"/>
        </w:rPr>
        <w:t>is</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equal</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to</w:t>
      </w:r>
      <w:proofErr w:type="spellEnd"/>
      <w:r w:rsidRPr="00226CA2">
        <w:rPr>
          <w:rFonts w:ascii="Times New Roman" w:eastAsia="Times New Roman" w:hAnsi="Times New Roman" w:cs="Times New Roman"/>
          <w:color w:val="000000"/>
          <w:sz w:val="20"/>
          <w:szCs w:val="20"/>
          <w:lang w:eastAsia="ru-RU"/>
        </w:rPr>
        <w:t> говорят просто </w:t>
      </w:r>
      <w:proofErr w:type="spellStart"/>
      <w:r w:rsidRPr="00226CA2">
        <w:rPr>
          <w:rFonts w:ascii="Times New Roman" w:eastAsia="Times New Roman" w:hAnsi="Times New Roman" w:cs="Times New Roman"/>
          <w:b/>
          <w:bCs/>
          <w:color w:val="000000"/>
          <w:sz w:val="20"/>
          <w:szCs w:val="20"/>
          <w:lang w:eastAsia="ru-RU"/>
        </w:rPr>
        <w:t>is</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2"/>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5×3=15 – Five times three is fifteen.</w:t>
      </w:r>
    </w:p>
    <w:p w:rsidR="000F69B9" w:rsidRPr="00226CA2" w:rsidRDefault="000F69B9" w:rsidP="000F69B9">
      <w:pPr>
        <w:numPr>
          <w:ilvl w:val="0"/>
          <w:numId w:val="2"/>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8÷4=2 – Eight divided by four is two.</w:t>
      </w:r>
    </w:p>
    <w:p w:rsidR="000F69B9" w:rsidRPr="00226CA2" w:rsidRDefault="000F69B9" w:rsidP="000F69B9">
      <w:pPr>
        <w:shd w:val="clear" w:color="auto" w:fill="FFFFFF"/>
        <w:spacing w:after="0" w:line="268" w:lineRule="atLeast"/>
        <w:textAlignment w:val="baseline"/>
        <w:outlineLvl w:val="1"/>
        <w:rPr>
          <w:rFonts w:ascii="Times New Roman" w:eastAsia="Times New Roman" w:hAnsi="Times New Roman" w:cs="Times New Roman"/>
          <w:b/>
          <w:bCs/>
          <w:color w:val="222222"/>
          <w:sz w:val="20"/>
          <w:szCs w:val="20"/>
          <w:lang w:eastAsia="ru-RU"/>
        </w:rPr>
      </w:pPr>
      <w:bookmarkStart w:id="0" w:name="2"/>
      <w:bookmarkEnd w:id="0"/>
      <w:r w:rsidRPr="00226CA2">
        <w:rPr>
          <w:rFonts w:ascii="Times New Roman" w:eastAsia="Times New Roman" w:hAnsi="Times New Roman" w:cs="Times New Roman"/>
          <w:b/>
          <w:bCs/>
          <w:color w:val="222222"/>
          <w:sz w:val="20"/>
          <w:szCs w:val="20"/>
          <w:lang w:eastAsia="ru-RU"/>
        </w:rPr>
        <w:t>Дроби на английском языке</w:t>
      </w:r>
    </w:p>
    <w:p w:rsidR="000F69B9" w:rsidRPr="00226CA2" w:rsidRDefault="000F69B9" w:rsidP="000F69B9">
      <w:pPr>
        <w:shd w:val="clear" w:color="auto" w:fill="FFFFFF"/>
        <w:spacing w:after="0" w:line="243" w:lineRule="atLeast"/>
        <w:textAlignment w:val="baseline"/>
        <w:outlineLvl w:val="2"/>
        <w:rPr>
          <w:rFonts w:ascii="Times New Roman" w:eastAsia="Times New Roman" w:hAnsi="Times New Roman" w:cs="Times New Roman"/>
          <w:b/>
          <w:bCs/>
          <w:color w:val="333333"/>
          <w:sz w:val="20"/>
          <w:szCs w:val="20"/>
          <w:lang w:eastAsia="ru-RU"/>
        </w:rPr>
      </w:pPr>
      <w:bookmarkStart w:id="1" w:name="3"/>
      <w:bookmarkEnd w:id="1"/>
      <w:r w:rsidRPr="00226CA2">
        <w:rPr>
          <w:rFonts w:ascii="Times New Roman" w:eastAsia="Times New Roman" w:hAnsi="Times New Roman" w:cs="Times New Roman"/>
          <w:b/>
          <w:bCs/>
          <w:color w:val="333333"/>
          <w:sz w:val="20"/>
          <w:szCs w:val="20"/>
          <w:lang w:eastAsia="ru-RU"/>
        </w:rPr>
        <w:t xml:space="preserve">Простые дроби – </w:t>
      </w:r>
      <w:proofErr w:type="spellStart"/>
      <w:r w:rsidRPr="00226CA2">
        <w:rPr>
          <w:rFonts w:ascii="Times New Roman" w:eastAsia="Times New Roman" w:hAnsi="Times New Roman" w:cs="Times New Roman"/>
          <w:b/>
          <w:bCs/>
          <w:color w:val="333333"/>
          <w:sz w:val="20"/>
          <w:szCs w:val="20"/>
          <w:lang w:eastAsia="ru-RU"/>
        </w:rPr>
        <w:t>common</w:t>
      </w:r>
      <w:proofErr w:type="spellEnd"/>
      <w:r w:rsidRPr="00226CA2">
        <w:rPr>
          <w:rFonts w:ascii="Times New Roman" w:eastAsia="Times New Roman" w:hAnsi="Times New Roman" w:cs="Times New Roman"/>
          <w:b/>
          <w:bCs/>
          <w:color w:val="333333"/>
          <w:sz w:val="20"/>
          <w:szCs w:val="20"/>
          <w:lang w:eastAsia="ru-RU"/>
        </w:rPr>
        <w:t xml:space="preserve"> </w:t>
      </w:r>
      <w:proofErr w:type="spellStart"/>
      <w:r w:rsidRPr="00226CA2">
        <w:rPr>
          <w:rFonts w:ascii="Times New Roman" w:eastAsia="Times New Roman" w:hAnsi="Times New Roman" w:cs="Times New Roman"/>
          <w:b/>
          <w:bCs/>
          <w:color w:val="333333"/>
          <w:sz w:val="20"/>
          <w:szCs w:val="20"/>
          <w:lang w:eastAsia="ru-RU"/>
        </w:rPr>
        <w:t>fractions</w:t>
      </w:r>
      <w:proofErr w:type="spellEnd"/>
    </w:p>
    <w:p w:rsidR="000F69B9" w:rsidRPr="00226CA2" w:rsidRDefault="000F69B9" w:rsidP="000F69B9">
      <w:pPr>
        <w:shd w:val="clear" w:color="auto" w:fill="FFFFFF"/>
        <w:spacing w:after="152"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Если у вас с математикой так же “прекрасно”, как у меня, напомню самое основное о дробях.</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b/>
          <w:bCs/>
          <w:color w:val="000000"/>
          <w:sz w:val="20"/>
          <w:szCs w:val="20"/>
          <w:lang w:eastAsia="ru-RU"/>
        </w:rPr>
        <w:t>Простые дроби (</w:t>
      </w:r>
      <w:proofErr w:type="spellStart"/>
      <w:r w:rsidRPr="00226CA2">
        <w:rPr>
          <w:rFonts w:ascii="Times New Roman" w:eastAsia="Times New Roman" w:hAnsi="Times New Roman" w:cs="Times New Roman"/>
          <w:b/>
          <w:bCs/>
          <w:color w:val="000000"/>
          <w:sz w:val="20"/>
          <w:szCs w:val="20"/>
          <w:lang w:eastAsia="ru-RU"/>
        </w:rPr>
        <w:t>common</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fractions</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 состоят из </w:t>
      </w:r>
      <w:r w:rsidRPr="00226CA2">
        <w:rPr>
          <w:rFonts w:ascii="Times New Roman" w:eastAsia="Times New Roman" w:hAnsi="Times New Roman" w:cs="Times New Roman"/>
          <w:b/>
          <w:bCs/>
          <w:color w:val="000000"/>
          <w:sz w:val="20"/>
          <w:szCs w:val="20"/>
          <w:lang w:eastAsia="ru-RU"/>
        </w:rPr>
        <w:t>числителя (</w:t>
      </w:r>
      <w:proofErr w:type="spellStart"/>
      <w:r w:rsidRPr="00226CA2">
        <w:rPr>
          <w:rFonts w:ascii="Times New Roman" w:eastAsia="Times New Roman" w:hAnsi="Times New Roman" w:cs="Times New Roman"/>
          <w:b/>
          <w:bCs/>
          <w:color w:val="000000"/>
          <w:sz w:val="20"/>
          <w:szCs w:val="20"/>
          <w:lang w:eastAsia="ru-RU"/>
        </w:rPr>
        <w:t>numerator</w:t>
      </w:r>
      <w:proofErr w:type="spellEnd"/>
      <w:r w:rsidRPr="00226CA2">
        <w:rPr>
          <w:rFonts w:ascii="Times New Roman" w:eastAsia="Times New Roman" w:hAnsi="Times New Roman" w:cs="Times New Roman"/>
          <w:b/>
          <w:bCs/>
          <w:color w:val="000000"/>
          <w:sz w:val="20"/>
          <w:szCs w:val="20"/>
          <w:lang w:eastAsia="ru-RU"/>
        </w:rPr>
        <w:t>) и знаменателя (</w:t>
      </w:r>
      <w:proofErr w:type="spellStart"/>
      <w:r w:rsidRPr="00226CA2">
        <w:rPr>
          <w:rFonts w:ascii="Times New Roman" w:eastAsia="Times New Roman" w:hAnsi="Times New Roman" w:cs="Times New Roman"/>
          <w:b/>
          <w:bCs/>
          <w:color w:val="000000"/>
          <w:sz w:val="20"/>
          <w:szCs w:val="20"/>
          <w:lang w:eastAsia="ru-RU"/>
        </w:rPr>
        <w:t>denominator</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 Напоминаю, числитель сверху, знаменатель снизу</w:t>
      </w:r>
      <w:proofErr w:type="gramStart"/>
      <w:r w:rsidRPr="00226CA2">
        <w:rPr>
          <w:rFonts w:ascii="Times New Roman" w:eastAsia="Times New Roman" w:hAnsi="Times New Roman" w:cs="Times New Roman"/>
          <w:color w:val="000000"/>
          <w:sz w:val="20"/>
          <w:szCs w:val="20"/>
          <w:lang w:eastAsia="ru-RU"/>
        </w:rPr>
        <w:t> </w:t>
      </w:r>
      <w:r w:rsidRPr="00226CA2">
        <w:rPr>
          <w:rFonts w:ascii="Times New Roman" w:eastAsia="Times New Roman" w:hAnsi="Times New Roman" w:cs="Times New Roman"/>
          <w:color w:val="000000"/>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5pt;height:23.85pt"/>
        </w:pict>
      </w:r>
      <w:r w:rsidRPr="00226CA2">
        <w:rPr>
          <w:rFonts w:ascii="Times New Roman" w:eastAsia="Times New Roman" w:hAnsi="Times New Roman" w:cs="Times New Roman"/>
          <w:color w:val="000000"/>
          <w:sz w:val="20"/>
          <w:szCs w:val="20"/>
          <w:lang w:eastAsia="ru-RU"/>
        </w:rPr>
        <w:t> Е</w:t>
      </w:r>
      <w:proofErr w:type="gramEnd"/>
      <w:r w:rsidRPr="00226CA2">
        <w:rPr>
          <w:rFonts w:ascii="Times New Roman" w:eastAsia="Times New Roman" w:hAnsi="Times New Roman" w:cs="Times New Roman"/>
          <w:color w:val="000000"/>
          <w:sz w:val="20"/>
          <w:szCs w:val="20"/>
          <w:lang w:eastAsia="ru-RU"/>
        </w:rPr>
        <w:t>сли число состоит из целого и дроби, например 1½, – это называется смешанная дробь или </w:t>
      </w:r>
      <w:r w:rsidRPr="00226CA2">
        <w:rPr>
          <w:rFonts w:ascii="Times New Roman" w:eastAsia="Times New Roman" w:hAnsi="Times New Roman" w:cs="Times New Roman"/>
          <w:b/>
          <w:bCs/>
          <w:color w:val="000000"/>
          <w:sz w:val="20"/>
          <w:szCs w:val="20"/>
          <w:lang w:eastAsia="ru-RU"/>
        </w:rPr>
        <w:t>смешанное число (</w:t>
      </w:r>
      <w:proofErr w:type="spellStart"/>
      <w:r w:rsidRPr="00226CA2">
        <w:rPr>
          <w:rFonts w:ascii="Times New Roman" w:eastAsia="Times New Roman" w:hAnsi="Times New Roman" w:cs="Times New Roman"/>
          <w:b/>
          <w:bCs/>
          <w:color w:val="000000"/>
          <w:sz w:val="20"/>
          <w:szCs w:val="20"/>
          <w:lang w:eastAsia="ru-RU"/>
        </w:rPr>
        <w:t>mixed</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numeral</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w:t>
      </w:r>
    </w:p>
    <w:p w:rsidR="000F69B9" w:rsidRPr="00226CA2" w:rsidRDefault="000F69B9" w:rsidP="000F69B9">
      <w:pPr>
        <w:shd w:val="clear" w:color="auto" w:fill="FFFFFF"/>
        <w:spacing w:after="152"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Числитель выражается количественным числительным, а знаменатель порядковым. Наиболее употребительные в речи дроби 1/2, 1/3, 1/4 в русском языке имеют не только “умные” называния “одна вторая”, “одна третья”, одна четвертая, но и простые: половина, треть, четверть. В английском точно так же.</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1/2 – </w:t>
      </w:r>
      <w:proofErr w:type="spellStart"/>
      <w:r w:rsidRPr="00226CA2">
        <w:rPr>
          <w:rFonts w:ascii="Times New Roman" w:eastAsia="Times New Roman" w:hAnsi="Times New Roman" w:cs="Times New Roman"/>
          <w:color w:val="000000"/>
          <w:sz w:val="20"/>
          <w:szCs w:val="20"/>
          <w:lang w:eastAsia="ru-RU"/>
        </w:rPr>
        <w:t>a</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half</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half</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1/3 – </w:t>
      </w:r>
      <w:proofErr w:type="spellStart"/>
      <w:r w:rsidRPr="00226CA2">
        <w:rPr>
          <w:rFonts w:ascii="Times New Roman" w:eastAsia="Times New Roman" w:hAnsi="Times New Roman" w:cs="Times New Roman"/>
          <w:color w:val="000000"/>
          <w:sz w:val="20"/>
          <w:szCs w:val="20"/>
          <w:lang w:eastAsia="ru-RU"/>
        </w:rPr>
        <w:t>a</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third</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third</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1/4 – </w:t>
      </w:r>
      <w:proofErr w:type="spellStart"/>
      <w:r w:rsidRPr="00226CA2">
        <w:rPr>
          <w:rFonts w:ascii="Times New Roman" w:eastAsia="Times New Roman" w:hAnsi="Times New Roman" w:cs="Times New Roman"/>
          <w:color w:val="000000"/>
          <w:sz w:val="20"/>
          <w:szCs w:val="20"/>
          <w:lang w:eastAsia="ru-RU"/>
        </w:rPr>
        <w:t>a</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quarter</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fourth</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1/5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fifth</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1/6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sixth</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2/3 – </w:t>
      </w:r>
      <w:proofErr w:type="spellStart"/>
      <w:r w:rsidRPr="00226CA2">
        <w:rPr>
          <w:rFonts w:ascii="Times New Roman" w:eastAsia="Times New Roman" w:hAnsi="Times New Roman" w:cs="Times New Roman"/>
          <w:color w:val="000000"/>
          <w:sz w:val="20"/>
          <w:szCs w:val="20"/>
          <w:lang w:eastAsia="ru-RU"/>
        </w:rPr>
        <w:t>two</w:t>
      </w:r>
      <w:proofErr w:type="spellEnd"/>
      <w:r w:rsidRPr="00226CA2">
        <w:rPr>
          <w:rFonts w:ascii="Times New Roman" w:eastAsia="Times New Roman" w:hAnsi="Times New Roman" w:cs="Times New Roman"/>
          <w:color w:val="000000"/>
          <w:sz w:val="20"/>
          <w:szCs w:val="20"/>
          <w:lang w:eastAsia="ru-RU"/>
        </w:rPr>
        <w:t> </w:t>
      </w:r>
      <w:proofErr w:type="spellStart"/>
      <w:r w:rsidRPr="00226CA2">
        <w:rPr>
          <w:rFonts w:ascii="Times New Roman" w:eastAsia="Times New Roman" w:hAnsi="Times New Roman" w:cs="Times New Roman"/>
          <w:b/>
          <w:bCs/>
          <w:color w:val="000000"/>
          <w:sz w:val="20"/>
          <w:szCs w:val="20"/>
          <w:lang w:eastAsia="ru-RU"/>
        </w:rPr>
        <w:t>thirds</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3/4 – </w:t>
      </w:r>
      <w:proofErr w:type="spellStart"/>
      <w:r w:rsidRPr="00226CA2">
        <w:rPr>
          <w:rFonts w:ascii="Times New Roman" w:eastAsia="Times New Roman" w:hAnsi="Times New Roman" w:cs="Times New Roman"/>
          <w:color w:val="000000"/>
          <w:sz w:val="20"/>
          <w:szCs w:val="20"/>
          <w:lang w:eastAsia="ru-RU"/>
        </w:rPr>
        <w:t>three</w:t>
      </w:r>
      <w:proofErr w:type="spellEnd"/>
      <w:r w:rsidRPr="00226CA2">
        <w:rPr>
          <w:rFonts w:ascii="Times New Roman" w:eastAsia="Times New Roman" w:hAnsi="Times New Roman" w:cs="Times New Roman"/>
          <w:color w:val="000000"/>
          <w:sz w:val="20"/>
          <w:szCs w:val="20"/>
          <w:lang w:eastAsia="ru-RU"/>
        </w:rPr>
        <w:t> </w:t>
      </w:r>
      <w:proofErr w:type="spellStart"/>
      <w:r w:rsidRPr="00226CA2">
        <w:rPr>
          <w:rFonts w:ascii="Times New Roman" w:eastAsia="Times New Roman" w:hAnsi="Times New Roman" w:cs="Times New Roman"/>
          <w:b/>
          <w:bCs/>
          <w:color w:val="000000"/>
          <w:sz w:val="20"/>
          <w:szCs w:val="20"/>
          <w:lang w:eastAsia="ru-RU"/>
        </w:rPr>
        <w:t>fourths</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1/8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eighth</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1/10 – </w:t>
      </w:r>
      <w:proofErr w:type="spellStart"/>
      <w:r w:rsidRPr="00226CA2">
        <w:rPr>
          <w:rFonts w:ascii="Times New Roman" w:eastAsia="Times New Roman" w:hAnsi="Times New Roman" w:cs="Times New Roman"/>
          <w:color w:val="000000"/>
          <w:sz w:val="20"/>
          <w:szCs w:val="20"/>
          <w:lang w:eastAsia="ru-RU"/>
        </w:rPr>
        <w:t>a</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tenth</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1/100 – </w:t>
      </w:r>
      <w:proofErr w:type="spellStart"/>
      <w:r w:rsidRPr="00226CA2">
        <w:rPr>
          <w:rFonts w:ascii="Times New Roman" w:eastAsia="Times New Roman" w:hAnsi="Times New Roman" w:cs="Times New Roman"/>
          <w:color w:val="000000"/>
          <w:sz w:val="20"/>
          <w:szCs w:val="20"/>
          <w:lang w:eastAsia="ru-RU"/>
        </w:rPr>
        <w:t>a</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hundredth</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1¼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and</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a</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quarter</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1½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and</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a</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half</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3"/>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1¾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and</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three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quarters</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Обратите внимание, когда числитель больше одного, к окончанию добавляется </w:t>
      </w:r>
      <w:r w:rsidRPr="00226CA2">
        <w:rPr>
          <w:rFonts w:ascii="Times New Roman" w:eastAsia="Times New Roman" w:hAnsi="Times New Roman" w:cs="Times New Roman"/>
          <w:b/>
          <w:bCs/>
          <w:color w:val="000000"/>
          <w:sz w:val="20"/>
          <w:szCs w:val="20"/>
          <w:lang w:eastAsia="ru-RU"/>
        </w:rPr>
        <w:t>-</w:t>
      </w:r>
      <w:proofErr w:type="spellStart"/>
      <w:r w:rsidRPr="00226CA2">
        <w:rPr>
          <w:rFonts w:ascii="Times New Roman" w:eastAsia="Times New Roman" w:hAnsi="Times New Roman" w:cs="Times New Roman"/>
          <w:b/>
          <w:bCs/>
          <w:color w:val="000000"/>
          <w:sz w:val="20"/>
          <w:szCs w:val="20"/>
          <w:lang w:eastAsia="ru-RU"/>
        </w:rPr>
        <w:t>s</w:t>
      </w:r>
      <w:proofErr w:type="spellEnd"/>
      <w:r w:rsidRPr="00226CA2">
        <w:rPr>
          <w:rFonts w:ascii="Times New Roman" w:eastAsia="Times New Roman" w:hAnsi="Times New Roman" w:cs="Times New Roman"/>
          <w:color w:val="000000"/>
          <w:sz w:val="20"/>
          <w:szCs w:val="20"/>
          <w:lang w:eastAsia="ru-RU"/>
        </w:rPr>
        <w:t>, так как знаменатель используется во множественном числе (как и в русском: две третьих, три четвертых).</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Существительное, которое определяется дробью, используется с </w:t>
      </w:r>
      <w:hyperlink r:id="rId5" w:tgtFrame="_blank" w:history="1">
        <w:r w:rsidRPr="00226CA2">
          <w:rPr>
            <w:rFonts w:ascii="Times New Roman" w:eastAsia="Times New Roman" w:hAnsi="Times New Roman" w:cs="Times New Roman"/>
            <w:color w:val="0090D5"/>
            <w:sz w:val="20"/>
            <w:szCs w:val="20"/>
            <w:lang w:eastAsia="ru-RU"/>
          </w:rPr>
          <w:t>предлогом</w:t>
        </w:r>
      </w:hyperlink>
      <w:r w:rsidRPr="00226CA2">
        <w:rPr>
          <w:rFonts w:ascii="Times New Roman" w:eastAsia="Times New Roman" w:hAnsi="Times New Roman" w:cs="Times New Roman"/>
          <w:color w:val="000000"/>
          <w:sz w:val="20"/>
          <w:szCs w:val="20"/>
          <w:lang w:eastAsia="ru-RU"/>
        </w:rPr>
        <w:t> </w:t>
      </w:r>
      <w:proofErr w:type="spellStart"/>
      <w:r w:rsidRPr="00226CA2">
        <w:rPr>
          <w:rFonts w:ascii="Times New Roman" w:eastAsia="Times New Roman" w:hAnsi="Times New Roman" w:cs="Times New Roman"/>
          <w:b/>
          <w:bCs/>
          <w:color w:val="000000"/>
          <w:sz w:val="20"/>
          <w:szCs w:val="20"/>
          <w:lang w:eastAsia="ru-RU"/>
        </w:rPr>
        <w:t>of</w:t>
      </w:r>
      <w:proofErr w:type="spellEnd"/>
      <w:r w:rsidRPr="00226CA2">
        <w:rPr>
          <w:rFonts w:ascii="Times New Roman" w:eastAsia="Times New Roman" w:hAnsi="Times New Roman" w:cs="Times New Roman"/>
          <w:b/>
          <w:bCs/>
          <w:color w:val="000000"/>
          <w:sz w:val="20"/>
          <w:szCs w:val="20"/>
          <w:lang w:eastAsia="ru-RU"/>
        </w:rPr>
        <w:t>:</w:t>
      </w:r>
    </w:p>
    <w:p w:rsidR="000F69B9" w:rsidRPr="00226CA2" w:rsidRDefault="000F69B9" w:rsidP="000F69B9">
      <w:pPr>
        <w:numPr>
          <w:ilvl w:val="0"/>
          <w:numId w:val="4"/>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3/4 mile – Three fourths </w:t>
      </w:r>
      <w:r w:rsidRPr="00226CA2">
        <w:rPr>
          <w:rFonts w:ascii="Times New Roman" w:eastAsia="Times New Roman" w:hAnsi="Times New Roman" w:cs="Times New Roman"/>
          <w:b/>
          <w:bCs/>
          <w:color w:val="000000"/>
          <w:sz w:val="20"/>
          <w:szCs w:val="20"/>
          <w:lang w:val="en-US" w:eastAsia="ru-RU"/>
        </w:rPr>
        <w:t>of</w:t>
      </w:r>
      <w:r w:rsidRPr="00226CA2">
        <w:rPr>
          <w:rFonts w:ascii="Times New Roman" w:eastAsia="Times New Roman" w:hAnsi="Times New Roman" w:cs="Times New Roman"/>
          <w:color w:val="000000"/>
          <w:sz w:val="20"/>
          <w:szCs w:val="20"/>
          <w:lang w:val="en-US" w:eastAsia="ru-RU"/>
        </w:rPr>
        <w:t> a mile.</w:t>
      </w:r>
    </w:p>
    <w:p w:rsidR="000F69B9" w:rsidRPr="00226CA2" w:rsidRDefault="000F69B9" w:rsidP="000F69B9">
      <w:pPr>
        <w:numPr>
          <w:ilvl w:val="0"/>
          <w:numId w:val="4"/>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1/4 bottle – A quarter </w:t>
      </w:r>
      <w:r w:rsidRPr="00226CA2">
        <w:rPr>
          <w:rFonts w:ascii="Times New Roman" w:eastAsia="Times New Roman" w:hAnsi="Times New Roman" w:cs="Times New Roman"/>
          <w:b/>
          <w:bCs/>
          <w:color w:val="000000"/>
          <w:sz w:val="20"/>
          <w:szCs w:val="20"/>
          <w:lang w:val="en-US" w:eastAsia="ru-RU"/>
        </w:rPr>
        <w:t>of</w:t>
      </w:r>
      <w:r w:rsidRPr="00226CA2">
        <w:rPr>
          <w:rFonts w:ascii="Times New Roman" w:eastAsia="Times New Roman" w:hAnsi="Times New Roman" w:cs="Times New Roman"/>
          <w:color w:val="000000"/>
          <w:sz w:val="20"/>
          <w:szCs w:val="20"/>
          <w:lang w:val="en-US" w:eastAsia="ru-RU"/>
        </w:rPr>
        <w:t> a bottle.</w:t>
      </w:r>
    </w:p>
    <w:p w:rsidR="000F69B9" w:rsidRPr="00226CA2" w:rsidRDefault="000F69B9" w:rsidP="000F69B9">
      <w:pPr>
        <w:shd w:val="clear" w:color="auto" w:fill="FFFFFF"/>
        <w:spacing w:after="152"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lastRenderedPageBreak/>
        <w:t>Существительное, определяемое смешанной дробью, используется без предлога, но во множественном числе:</w:t>
      </w:r>
    </w:p>
    <w:p w:rsidR="000F69B9" w:rsidRPr="00226CA2" w:rsidRDefault="000F69B9" w:rsidP="000F69B9">
      <w:pPr>
        <w:numPr>
          <w:ilvl w:val="0"/>
          <w:numId w:val="5"/>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2 ½ miles – Two and a half </w:t>
      </w:r>
      <w:r w:rsidRPr="00226CA2">
        <w:rPr>
          <w:rFonts w:ascii="Times New Roman" w:eastAsia="Times New Roman" w:hAnsi="Times New Roman" w:cs="Times New Roman"/>
          <w:b/>
          <w:bCs/>
          <w:color w:val="000000"/>
          <w:sz w:val="20"/>
          <w:szCs w:val="20"/>
          <w:lang w:val="en-US" w:eastAsia="ru-RU"/>
        </w:rPr>
        <w:t>miles</w:t>
      </w:r>
      <w:r w:rsidRPr="00226CA2">
        <w:rPr>
          <w:rFonts w:ascii="Times New Roman" w:eastAsia="Times New Roman" w:hAnsi="Times New Roman" w:cs="Times New Roman"/>
          <w:color w:val="000000"/>
          <w:sz w:val="20"/>
          <w:szCs w:val="20"/>
          <w:lang w:val="en-US" w:eastAsia="ru-RU"/>
        </w:rPr>
        <w:t>.</w:t>
      </w:r>
    </w:p>
    <w:p w:rsidR="000F69B9" w:rsidRPr="00226CA2" w:rsidRDefault="000F69B9" w:rsidP="000F69B9">
      <w:pPr>
        <w:numPr>
          <w:ilvl w:val="0"/>
          <w:numId w:val="5"/>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1¼ bottles – One and a quarter </w:t>
      </w:r>
      <w:r w:rsidRPr="00226CA2">
        <w:rPr>
          <w:rFonts w:ascii="Times New Roman" w:eastAsia="Times New Roman" w:hAnsi="Times New Roman" w:cs="Times New Roman"/>
          <w:b/>
          <w:bCs/>
          <w:color w:val="000000"/>
          <w:sz w:val="20"/>
          <w:szCs w:val="20"/>
          <w:lang w:val="en-US" w:eastAsia="ru-RU"/>
        </w:rPr>
        <w:t>bottles</w:t>
      </w:r>
      <w:r w:rsidRPr="00226CA2">
        <w:rPr>
          <w:rFonts w:ascii="Times New Roman" w:eastAsia="Times New Roman" w:hAnsi="Times New Roman" w:cs="Times New Roman"/>
          <w:color w:val="000000"/>
          <w:sz w:val="20"/>
          <w:szCs w:val="20"/>
          <w:lang w:val="en-US" w:eastAsia="ru-RU"/>
        </w:rPr>
        <w:t>.</w:t>
      </w:r>
    </w:p>
    <w:p w:rsidR="000F69B9" w:rsidRPr="00226CA2" w:rsidRDefault="000F69B9" w:rsidP="000F69B9">
      <w:pPr>
        <w:shd w:val="clear" w:color="auto" w:fill="FFFFFF"/>
        <w:spacing w:after="0" w:line="243" w:lineRule="atLeast"/>
        <w:textAlignment w:val="baseline"/>
        <w:outlineLvl w:val="2"/>
        <w:rPr>
          <w:rFonts w:ascii="Times New Roman" w:eastAsia="Times New Roman" w:hAnsi="Times New Roman" w:cs="Times New Roman"/>
          <w:b/>
          <w:bCs/>
          <w:color w:val="333333"/>
          <w:sz w:val="20"/>
          <w:szCs w:val="20"/>
          <w:lang w:eastAsia="ru-RU"/>
        </w:rPr>
      </w:pPr>
      <w:bookmarkStart w:id="2" w:name="4"/>
      <w:bookmarkEnd w:id="2"/>
      <w:r w:rsidRPr="00226CA2">
        <w:rPr>
          <w:rFonts w:ascii="Times New Roman" w:eastAsia="Times New Roman" w:hAnsi="Times New Roman" w:cs="Times New Roman"/>
          <w:b/>
          <w:bCs/>
          <w:color w:val="333333"/>
          <w:sz w:val="20"/>
          <w:szCs w:val="20"/>
          <w:lang w:eastAsia="ru-RU"/>
        </w:rPr>
        <w:t xml:space="preserve">Десятичные дроби – </w:t>
      </w:r>
      <w:proofErr w:type="spellStart"/>
      <w:r w:rsidRPr="00226CA2">
        <w:rPr>
          <w:rFonts w:ascii="Times New Roman" w:eastAsia="Times New Roman" w:hAnsi="Times New Roman" w:cs="Times New Roman"/>
          <w:b/>
          <w:bCs/>
          <w:color w:val="333333"/>
          <w:sz w:val="20"/>
          <w:szCs w:val="20"/>
          <w:lang w:eastAsia="ru-RU"/>
        </w:rPr>
        <w:t>decimal</w:t>
      </w:r>
      <w:proofErr w:type="spellEnd"/>
      <w:r w:rsidRPr="00226CA2">
        <w:rPr>
          <w:rFonts w:ascii="Times New Roman" w:eastAsia="Times New Roman" w:hAnsi="Times New Roman" w:cs="Times New Roman"/>
          <w:b/>
          <w:bCs/>
          <w:color w:val="333333"/>
          <w:sz w:val="20"/>
          <w:szCs w:val="20"/>
          <w:lang w:eastAsia="ru-RU"/>
        </w:rPr>
        <w:t> </w:t>
      </w:r>
      <w:proofErr w:type="spellStart"/>
      <w:r w:rsidRPr="00226CA2">
        <w:rPr>
          <w:rFonts w:ascii="Times New Roman" w:eastAsia="Times New Roman" w:hAnsi="Times New Roman" w:cs="Times New Roman"/>
          <w:b/>
          <w:bCs/>
          <w:color w:val="333333"/>
          <w:sz w:val="20"/>
          <w:szCs w:val="20"/>
          <w:lang w:eastAsia="ru-RU"/>
        </w:rPr>
        <w:t>fractions</w:t>
      </w:r>
      <w:proofErr w:type="spellEnd"/>
      <w:r w:rsidRPr="00226CA2">
        <w:rPr>
          <w:rFonts w:ascii="Times New Roman" w:eastAsia="Times New Roman" w:hAnsi="Times New Roman" w:cs="Times New Roman"/>
          <w:b/>
          <w:bCs/>
          <w:color w:val="333333"/>
          <w:sz w:val="20"/>
          <w:szCs w:val="20"/>
          <w:lang w:eastAsia="ru-RU"/>
        </w:rPr>
        <w:t xml:space="preserve">, </w:t>
      </w:r>
      <w:proofErr w:type="spellStart"/>
      <w:r w:rsidRPr="00226CA2">
        <w:rPr>
          <w:rFonts w:ascii="Times New Roman" w:eastAsia="Times New Roman" w:hAnsi="Times New Roman" w:cs="Times New Roman"/>
          <w:b/>
          <w:bCs/>
          <w:color w:val="333333"/>
          <w:sz w:val="20"/>
          <w:szCs w:val="20"/>
          <w:lang w:eastAsia="ru-RU"/>
        </w:rPr>
        <w:t>decimals</w:t>
      </w:r>
      <w:proofErr w:type="spellEnd"/>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В английском в десятичных дробях </w:t>
      </w:r>
      <w:r w:rsidRPr="00226CA2">
        <w:rPr>
          <w:rFonts w:ascii="Times New Roman" w:eastAsia="Times New Roman" w:hAnsi="Times New Roman" w:cs="Times New Roman"/>
          <w:b/>
          <w:bCs/>
          <w:color w:val="000000"/>
          <w:sz w:val="20"/>
          <w:szCs w:val="20"/>
          <w:lang w:eastAsia="ru-RU"/>
        </w:rPr>
        <w:t>(</w:t>
      </w:r>
      <w:proofErr w:type="spellStart"/>
      <w:r w:rsidRPr="00226CA2">
        <w:rPr>
          <w:rFonts w:ascii="Times New Roman" w:eastAsia="Times New Roman" w:hAnsi="Times New Roman" w:cs="Times New Roman"/>
          <w:b/>
          <w:bCs/>
          <w:color w:val="000000"/>
          <w:sz w:val="20"/>
          <w:szCs w:val="20"/>
          <w:lang w:eastAsia="ru-RU"/>
        </w:rPr>
        <w:t>decimals</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 целое от дроби отделяется точкой </w:t>
      </w:r>
      <w:r w:rsidRPr="00226CA2">
        <w:rPr>
          <w:rFonts w:ascii="Times New Roman" w:eastAsia="Times New Roman" w:hAnsi="Times New Roman" w:cs="Times New Roman"/>
          <w:b/>
          <w:bCs/>
          <w:color w:val="000000"/>
          <w:sz w:val="20"/>
          <w:szCs w:val="20"/>
          <w:lang w:eastAsia="ru-RU"/>
        </w:rPr>
        <w:t>(</w:t>
      </w:r>
      <w:proofErr w:type="spellStart"/>
      <w:r w:rsidRPr="00226CA2">
        <w:rPr>
          <w:rFonts w:ascii="Times New Roman" w:eastAsia="Times New Roman" w:hAnsi="Times New Roman" w:cs="Times New Roman"/>
          <w:b/>
          <w:bCs/>
          <w:color w:val="000000"/>
          <w:sz w:val="20"/>
          <w:szCs w:val="20"/>
          <w:lang w:eastAsia="ru-RU"/>
        </w:rPr>
        <w:t>point</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 а не запятой, как у нас.</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Ноль перед точкой называется </w:t>
      </w:r>
      <w:proofErr w:type="spellStart"/>
      <w:r w:rsidRPr="00226CA2">
        <w:rPr>
          <w:rFonts w:ascii="Times New Roman" w:eastAsia="Times New Roman" w:hAnsi="Times New Roman" w:cs="Times New Roman"/>
          <w:b/>
          <w:bCs/>
          <w:color w:val="000000"/>
          <w:sz w:val="20"/>
          <w:szCs w:val="20"/>
          <w:lang w:eastAsia="ru-RU"/>
        </w:rPr>
        <w:t>zero</w:t>
      </w:r>
      <w:proofErr w:type="spellEnd"/>
      <w:r w:rsidRPr="00226CA2">
        <w:rPr>
          <w:rFonts w:ascii="Times New Roman" w:eastAsia="Times New Roman" w:hAnsi="Times New Roman" w:cs="Times New Roman"/>
          <w:color w:val="000000"/>
          <w:sz w:val="20"/>
          <w:szCs w:val="20"/>
          <w:lang w:eastAsia="ru-RU"/>
        </w:rPr>
        <w:t> или (британский вариант) </w:t>
      </w:r>
      <w:proofErr w:type="spellStart"/>
      <w:r w:rsidRPr="00226CA2">
        <w:rPr>
          <w:rFonts w:ascii="Times New Roman" w:eastAsia="Times New Roman" w:hAnsi="Times New Roman" w:cs="Times New Roman"/>
          <w:b/>
          <w:bCs/>
          <w:color w:val="000000"/>
          <w:sz w:val="20"/>
          <w:szCs w:val="20"/>
          <w:lang w:eastAsia="ru-RU"/>
        </w:rPr>
        <w:t>nought</w:t>
      </w:r>
      <w:proofErr w:type="spellEnd"/>
      <w:r w:rsidRPr="00226CA2">
        <w:rPr>
          <w:rFonts w:ascii="Times New Roman" w:eastAsia="Times New Roman" w:hAnsi="Times New Roman" w:cs="Times New Roman"/>
          <w:color w:val="000000"/>
          <w:sz w:val="20"/>
          <w:szCs w:val="20"/>
          <w:lang w:eastAsia="ru-RU"/>
        </w:rPr>
        <w:t>. Ноль после точки может называться </w:t>
      </w:r>
      <w:proofErr w:type="spellStart"/>
      <w:r w:rsidRPr="00226CA2">
        <w:rPr>
          <w:rFonts w:ascii="Times New Roman" w:eastAsia="Times New Roman" w:hAnsi="Times New Roman" w:cs="Times New Roman"/>
          <w:b/>
          <w:bCs/>
          <w:color w:val="000000"/>
          <w:sz w:val="20"/>
          <w:szCs w:val="20"/>
          <w:lang w:eastAsia="ru-RU"/>
        </w:rPr>
        <w:t>oh</w:t>
      </w:r>
      <w:proofErr w:type="spellEnd"/>
      <w:r w:rsidRPr="00226CA2">
        <w:rPr>
          <w:rFonts w:ascii="Times New Roman" w:eastAsia="Times New Roman" w:hAnsi="Times New Roman" w:cs="Times New Roman"/>
          <w:color w:val="000000"/>
          <w:sz w:val="20"/>
          <w:szCs w:val="20"/>
          <w:lang w:eastAsia="ru-RU"/>
        </w:rPr>
        <w:t> (как буква “</w:t>
      </w:r>
      <w:proofErr w:type="spellStart"/>
      <w:r w:rsidRPr="00226CA2">
        <w:rPr>
          <w:rFonts w:ascii="Times New Roman" w:eastAsia="Times New Roman" w:hAnsi="Times New Roman" w:cs="Times New Roman"/>
          <w:color w:val="000000"/>
          <w:sz w:val="20"/>
          <w:szCs w:val="20"/>
          <w:lang w:eastAsia="ru-RU"/>
        </w:rPr>
        <w:t>o</w:t>
      </w:r>
      <w:proofErr w:type="spellEnd"/>
      <w:r w:rsidRPr="00226CA2">
        <w:rPr>
          <w:rFonts w:ascii="Times New Roman" w:eastAsia="Times New Roman" w:hAnsi="Times New Roman" w:cs="Times New Roman"/>
          <w:color w:val="000000"/>
          <w:sz w:val="20"/>
          <w:szCs w:val="20"/>
          <w:lang w:eastAsia="ru-RU"/>
        </w:rPr>
        <w:t>”), </w:t>
      </w:r>
      <w:proofErr w:type="spellStart"/>
      <w:r w:rsidRPr="00226CA2">
        <w:rPr>
          <w:rFonts w:ascii="Times New Roman" w:eastAsia="Times New Roman" w:hAnsi="Times New Roman" w:cs="Times New Roman"/>
          <w:b/>
          <w:bCs/>
          <w:color w:val="000000"/>
          <w:sz w:val="20"/>
          <w:szCs w:val="20"/>
          <w:lang w:eastAsia="ru-RU"/>
        </w:rPr>
        <w:t>zero</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nought</w:t>
      </w:r>
      <w:proofErr w:type="spellEnd"/>
      <w:r w:rsidRPr="00226CA2">
        <w:rPr>
          <w:rFonts w:ascii="Times New Roman" w:eastAsia="Times New Roman" w:hAnsi="Times New Roman" w:cs="Times New Roman"/>
          <w:color w:val="000000"/>
          <w:sz w:val="20"/>
          <w:szCs w:val="20"/>
          <w:lang w:eastAsia="ru-RU"/>
        </w:rPr>
        <w:t>. Лично я для простоты всегда говорю </w:t>
      </w:r>
      <w:proofErr w:type="spellStart"/>
      <w:r w:rsidRPr="00226CA2">
        <w:rPr>
          <w:rFonts w:ascii="Times New Roman" w:eastAsia="Times New Roman" w:hAnsi="Times New Roman" w:cs="Times New Roman"/>
          <w:b/>
          <w:bCs/>
          <w:color w:val="000000"/>
          <w:sz w:val="20"/>
          <w:szCs w:val="20"/>
          <w:lang w:eastAsia="ru-RU"/>
        </w:rPr>
        <w:t>zero</w:t>
      </w:r>
      <w:proofErr w:type="spellEnd"/>
      <w:r w:rsidRPr="00226CA2">
        <w:rPr>
          <w:rFonts w:ascii="Times New Roman" w:eastAsia="Times New Roman" w:hAnsi="Times New Roman" w:cs="Times New Roman"/>
          <w:color w:val="000000"/>
          <w:sz w:val="20"/>
          <w:szCs w:val="20"/>
          <w:lang w:eastAsia="ru-RU"/>
        </w:rPr>
        <w:t xml:space="preserve">, </w:t>
      </w:r>
      <w:proofErr w:type="gramStart"/>
      <w:r w:rsidRPr="00226CA2">
        <w:rPr>
          <w:rFonts w:ascii="Times New Roman" w:eastAsia="Times New Roman" w:hAnsi="Times New Roman" w:cs="Times New Roman"/>
          <w:color w:val="000000"/>
          <w:sz w:val="20"/>
          <w:szCs w:val="20"/>
          <w:lang w:eastAsia="ru-RU"/>
        </w:rPr>
        <w:t>потому</w:t>
      </w:r>
      <w:proofErr w:type="gramEnd"/>
      <w:r w:rsidRPr="00226CA2">
        <w:rPr>
          <w:rFonts w:ascii="Times New Roman" w:eastAsia="Times New Roman" w:hAnsi="Times New Roman" w:cs="Times New Roman"/>
          <w:color w:val="000000"/>
          <w:sz w:val="20"/>
          <w:szCs w:val="20"/>
          <w:lang w:eastAsia="ru-RU"/>
        </w:rPr>
        <w:t xml:space="preserve"> что это слово проще выговорить и расслышать. Если целое число в дроби равно нулю, его часто опускают в речи, начиная говорить сразу с “</w:t>
      </w:r>
      <w:proofErr w:type="spellStart"/>
      <w:r w:rsidRPr="00226CA2">
        <w:rPr>
          <w:rFonts w:ascii="Times New Roman" w:eastAsia="Times New Roman" w:hAnsi="Times New Roman" w:cs="Times New Roman"/>
          <w:color w:val="000000"/>
          <w:sz w:val="20"/>
          <w:szCs w:val="20"/>
          <w:lang w:eastAsia="ru-RU"/>
        </w:rPr>
        <w:t>point</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Целое число читается как обычное количественное числительное, например </w:t>
      </w:r>
      <w:r w:rsidRPr="00226CA2">
        <w:rPr>
          <w:rFonts w:ascii="Times New Roman" w:eastAsia="Times New Roman" w:hAnsi="Times New Roman" w:cs="Times New Roman"/>
          <w:b/>
          <w:bCs/>
          <w:color w:val="000000"/>
          <w:sz w:val="20"/>
          <w:szCs w:val="20"/>
          <w:lang w:eastAsia="ru-RU"/>
        </w:rPr>
        <w:t xml:space="preserve">45.1 – </w:t>
      </w:r>
      <w:proofErr w:type="spellStart"/>
      <w:r w:rsidRPr="00226CA2">
        <w:rPr>
          <w:rFonts w:ascii="Times New Roman" w:eastAsia="Times New Roman" w:hAnsi="Times New Roman" w:cs="Times New Roman"/>
          <w:b/>
          <w:bCs/>
          <w:color w:val="000000"/>
          <w:sz w:val="20"/>
          <w:szCs w:val="20"/>
          <w:lang w:eastAsia="ru-RU"/>
        </w:rPr>
        <w:t>forty</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five</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point</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Но в дробной части каждая цифра читается отдельно тоже как </w:t>
      </w:r>
      <w:proofErr w:type="gramStart"/>
      <w:r w:rsidRPr="00226CA2">
        <w:rPr>
          <w:rFonts w:ascii="Times New Roman" w:eastAsia="Times New Roman" w:hAnsi="Times New Roman" w:cs="Times New Roman"/>
          <w:color w:val="000000"/>
          <w:sz w:val="20"/>
          <w:szCs w:val="20"/>
          <w:lang w:eastAsia="ru-RU"/>
        </w:rPr>
        <w:t>количественное</w:t>
      </w:r>
      <w:proofErr w:type="gramEnd"/>
      <w:r w:rsidRPr="00226CA2">
        <w:rPr>
          <w:rFonts w:ascii="Times New Roman" w:eastAsia="Times New Roman" w:hAnsi="Times New Roman" w:cs="Times New Roman"/>
          <w:color w:val="000000"/>
          <w:sz w:val="20"/>
          <w:szCs w:val="20"/>
          <w:lang w:eastAsia="ru-RU"/>
        </w:rPr>
        <w:t>: </w:t>
      </w:r>
      <w:r w:rsidRPr="00226CA2">
        <w:rPr>
          <w:rFonts w:ascii="Times New Roman" w:eastAsia="Times New Roman" w:hAnsi="Times New Roman" w:cs="Times New Roman"/>
          <w:b/>
          <w:bCs/>
          <w:color w:val="000000"/>
          <w:sz w:val="20"/>
          <w:szCs w:val="20"/>
          <w:lang w:eastAsia="ru-RU"/>
        </w:rPr>
        <w:t xml:space="preserve">2.45 – </w:t>
      </w:r>
      <w:proofErr w:type="spellStart"/>
      <w:r w:rsidRPr="00226CA2">
        <w:rPr>
          <w:rFonts w:ascii="Times New Roman" w:eastAsia="Times New Roman" w:hAnsi="Times New Roman" w:cs="Times New Roman"/>
          <w:b/>
          <w:bCs/>
          <w:color w:val="000000"/>
          <w:sz w:val="20"/>
          <w:szCs w:val="20"/>
          <w:lang w:eastAsia="ru-RU"/>
        </w:rPr>
        <w:t>two</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point</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four</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five</w:t>
      </w:r>
      <w:proofErr w:type="spellEnd"/>
      <w:r w:rsidRPr="00226CA2">
        <w:rPr>
          <w:rFonts w:ascii="Times New Roman" w:eastAsia="Times New Roman" w:hAnsi="Times New Roman" w:cs="Times New Roman"/>
          <w:color w:val="000000"/>
          <w:sz w:val="20"/>
          <w:szCs w:val="20"/>
          <w:lang w:eastAsia="ru-RU"/>
        </w:rPr>
        <w:t xml:space="preserve"> (а не </w:t>
      </w:r>
      <w:proofErr w:type="spellStart"/>
      <w:r w:rsidRPr="00226CA2">
        <w:rPr>
          <w:rFonts w:ascii="Times New Roman" w:eastAsia="Times New Roman" w:hAnsi="Times New Roman" w:cs="Times New Roman"/>
          <w:color w:val="000000"/>
          <w:sz w:val="20"/>
          <w:szCs w:val="20"/>
          <w:lang w:eastAsia="ru-RU"/>
        </w:rPr>
        <w:t>two</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point</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forty</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five</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shd w:val="clear" w:color="auto" w:fill="FFFFFF"/>
        <w:spacing w:after="152"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Примеры:</w:t>
      </w:r>
    </w:p>
    <w:p w:rsidR="000F69B9" w:rsidRPr="00226CA2" w:rsidRDefault="000F69B9" w:rsidP="000F69B9">
      <w:pPr>
        <w:numPr>
          <w:ilvl w:val="0"/>
          <w:numId w:val="6"/>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0.1 – Point one, zero point one.</w:t>
      </w:r>
    </w:p>
    <w:p w:rsidR="000F69B9" w:rsidRPr="00226CA2" w:rsidRDefault="000F69B9" w:rsidP="000F69B9">
      <w:pPr>
        <w:numPr>
          <w:ilvl w:val="0"/>
          <w:numId w:val="6"/>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0.35 – Point three five, zero point three five.</w:t>
      </w:r>
    </w:p>
    <w:p w:rsidR="000F69B9" w:rsidRPr="00226CA2" w:rsidRDefault="000F69B9" w:rsidP="000F69B9">
      <w:pPr>
        <w:numPr>
          <w:ilvl w:val="0"/>
          <w:numId w:val="6"/>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1.25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point</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two</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five</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6"/>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35.158 – Thirty five point one five eight.</w:t>
      </w:r>
    </w:p>
    <w:p w:rsidR="000F69B9" w:rsidRPr="00226CA2" w:rsidRDefault="000F69B9" w:rsidP="000F69B9">
      <w:pPr>
        <w:numPr>
          <w:ilvl w:val="0"/>
          <w:numId w:val="6"/>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15.05 – </w:t>
      </w:r>
      <w:proofErr w:type="spellStart"/>
      <w:r w:rsidRPr="00226CA2">
        <w:rPr>
          <w:rFonts w:ascii="Times New Roman" w:eastAsia="Times New Roman" w:hAnsi="Times New Roman" w:cs="Times New Roman"/>
          <w:color w:val="000000"/>
          <w:sz w:val="20"/>
          <w:szCs w:val="20"/>
          <w:lang w:eastAsia="ru-RU"/>
        </w:rPr>
        <w:t>Fifteen</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point</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zero</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five</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shd w:val="clear" w:color="auto" w:fill="FFFFFF"/>
        <w:spacing w:after="0" w:line="268" w:lineRule="atLeast"/>
        <w:textAlignment w:val="baseline"/>
        <w:outlineLvl w:val="1"/>
        <w:rPr>
          <w:rFonts w:ascii="Times New Roman" w:eastAsia="Times New Roman" w:hAnsi="Times New Roman" w:cs="Times New Roman"/>
          <w:b/>
          <w:bCs/>
          <w:color w:val="222222"/>
          <w:sz w:val="20"/>
          <w:szCs w:val="20"/>
          <w:lang w:eastAsia="ru-RU"/>
        </w:rPr>
      </w:pPr>
      <w:bookmarkStart w:id="3" w:name="5"/>
      <w:bookmarkEnd w:id="3"/>
      <w:r w:rsidRPr="00226CA2">
        <w:rPr>
          <w:rFonts w:ascii="Times New Roman" w:eastAsia="Times New Roman" w:hAnsi="Times New Roman" w:cs="Times New Roman"/>
          <w:b/>
          <w:bCs/>
          <w:color w:val="222222"/>
          <w:sz w:val="20"/>
          <w:szCs w:val="20"/>
          <w:lang w:eastAsia="ru-RU"/>
        </w:rPr>
        <w:t>Проценты в английском языке, трудности с числом глагола</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Сотые доли могут выражаться с помощью процентов, тогда используется стандартный значок % и слово </w:t>
      </w:r>
      <w:proofErr w:type="spellStart"/>
      <w:r w:rsidRPr="00226CA2">
        <w:rPr>
          <w:rFonts w:ascii="Times New Roman" w:eastAsia="Times New Roman" w:hAnsi="Times New Roman" w:cs="Times New Roman"/>
          <w:b/>
          <w:bCs/>
          <w:color w:val="000000"/>
          <w:sz w:val="20"/>
          <w:szCs w:val="20"/>
          <w:lang w:eastAsia="ru-RU"/>
        </w:rPr>
        <w:t>percent</w:t>
      </w:r>
      <w:proofErr w:type="spellEnd"/>
      <w:r w:rsidRPr="00226CA2">
        <w:rPr>
          <w:rFonts w:ascii="Times New Roman" w:eastAsia="Times New Roman" w:hAnsi="Times New Roman" w:cs="Times New Roman"/>
          <w:color w:val="000000"/>
          <w:sz w:val="20"/>
          <w:szCs w:val="20"/>
          <w:lang w:eastAsia="ru-RU"/>
        </w:rPr>
        <w:t>, всегда использующееся в единственном числе.</w:t>
      </w:r>
    </w:p>
    <w:p w:rsidR="000F69B9" w:rsidRPr="00226CA2" w:rsidRDefault="000F69B9" w:rsidP="000F69B9">
      <w:pPr>
        <w:numPr>
          <w:ilvl w:val="0"/>
          <w:numId w:val="7"/>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 – </w:t>
      </w:r>
      <w:proofErr w:type="spellStart"/>
      <w:r w:rsidRPr="00226CA2">
        <w:rPr>
          <w:rFonts w:ascii="Times New Roman" w:eastAsia="Times New Roman" w:hAnsi="Times New Roman" w:cs="Times New Roman"/>
          <w:color w:val="000000"/>
          <w:sz w:val="20"/>
          <w:szCs w:val="20"/>
          <w:lang w:eastAsia="ru-RU"/>
        </w:rPr>
        <w:t>One</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percent</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7"/>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10% – </w:t>
      </w:r>
      <w:proofErr w:type="spellStart"/>
      <w:r w:rsidRPr="00226CA2">
        <w:rPr>
          <w:rFonts w:ascii="Times New Roman" w:eastAsia="Times New Roman" w:hAnsi="Times New Roman" w:cs="Times New Roman"/>
          <w:color w:val="000000"/>
          <w:sz w:val="20"/>
          <w:szCs w:val="20"/>
          <w:lang w:eastAsia="ru-RU"/>
        </w:rPr>
        <w:t>Ten</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percent</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7"/>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 xml:space="preserve">17% – </w:t>
      </w:r>
      <w:proofErr w:type="spellStart"/>
      <w:r w:rsidRPr="00226CA2">
        <w:rPr>
          <w:rFonts w:ascii="Times New Roman" w:eastAsia="Times New Roman" w:hAnsi="Times New Roman" w:cs="Times New Roman"/>
          <w:color w:val="000000"/>
          <w:sz w:val="20"/>
          <w:szCs w:val="20"/>
          <w:lang w:eastAsia="ru-RU"/>
        </w:rPr>
        <w:t>Seventeen</w:t>
      </w:r>
      <w:proofErr w:type="spellEnd"/>
      <w:r w:rsidRPr="00226CA2">
        <w:rPr>
          <w:rFonts w:ascii="Times New Roman" w:eastAsia="Times New Roman" w:hAnsi="Times New Roman" w:cs="Times New Roman"/>
          <w:color w:val="000000"/>
          <w:sz w:val="20"/>
          <w:szCs w:val="20"/>
          <w:lang w:eastAsia="ru-RU"/>
        </w:rPr>
        <w:t xml:space="preserve"> </w:t>
      </w:r>
      <w:proofErr w:type="spellStart"/>
      <w:r w:rsidRPr="00226CA2">
        <w:rPr>
          <w:rFonts w:ascii="Times New Roman" w:eastAsia="Times New Roman" w:hAnsi="Times New Roman" w:cs="Times New Roman"/>
          <w:color w:val="000000"/>
          <w:sz w:val="20"/>
          <w:szCs w:val="20"/>
          <w:lang w:eastAsia="ru-RU"/>
        </w:rPr>
        <w:t>percent</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Трудность может вызвать число </w:t>
      </w:r>
      <w:hyperlink r:id="rId6" w:history="1">
        <w:r w:rsidRPr="00226CA2">
          <w:rPr>
            <w:rFonts w:ascii="Times New Roman" w:eastAsia="Times New Roman" w:hAnsi="Times New Roman" w:cs="Times New Roman"/>
            <w:color w:val="0090D5"/>
            <w:sz w:val="20"/>
            <w:szCs w:val="20"/>
            <w:lang w:eastAsia="ru-RU"/>
          </w:rPr>
          <w:t>глагола</w:t>
        </w:r>
      </w:hyperlink>
      <w:r w:rsidRPr="00226CA2">
        <w:rPr>
          <w:rFonts w:ascii="Times New Roman" w:eastAsia="Times New Roman" w:hAnsi="Times New Roman" w:cs="Times New Roman"/>
          <w:color w:val="000000"/>
          <w:sz w:val="20"/>
          <w:szCs w:val="20"/>
          <w:lang w:eastAsia="ru-RU"/>
        </w:rPr>
        <w:t> в выражениях с процентами. Например:</w:t>
      </w:r>
    </w:p>
    <w:p w:rsidR="000F69B9" w:rsidRPr="00226CA2" w:rsidRDefault="000F69B9" w:rsidP="000F69B9">
      <w:pPr>
        <w:numPr>
          <w:ilvl w:val="0"/>
          <w:numId w:val="8"/>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Twenty percent of the students </w:t>
      </w:r>
      <w:r w:rsidRPr="00226CA2">
        <w:rPr>
          <w:rFonts w:ascii="Times New Roman" w:eastAsia="Times New Roman" w:hAnsi="Times New Roman" w:cs="Times New Roman"/>
          <w:b/>
          <w:bCs/>
          <w:color w:val="000000"/>
          <w:sz w:val="20"/>
          <w:szCs w:val="20"/>
          <w:lang w:val="en-US" w:eastAsia="ru-RU"/>
        </w:rPr>
        <w:t>are/is</w:t>
      </w:r>
      <w:r w:rsidRPr="00226CA2">
        <w:rPr>
          <w:rFonts w:ascii="Times New Roman" w:eastAsia="Times New Roman" w:hAnsi="Times New Roman" w:cs="Times New Roman"/>
          <w:color w:val="000000"/>
          <w:sz w:val="20"/>
          <w:szCs w:val="20"/>
          <w:lang w:val="en-US" w:eastAsia="ru-RU"/>
        </w:rPr>
        <w:t xml:space="preserve"> present. – 20% </w:t>
      </w:r>
      <w:r w:rsidRPr="00226CA2">
        <w:rPr>
          <w:rFonts w:ascii="Times New Roman" w:eastAsia="Times New Roman" w:hAnsi="Times New Roman" w:cs="Times New Roman"/>
          <w:color w:val="000000"/>
          <w:sz w:val="20"/>
          <w:szCs w:val="20"/>
          <w:lang w:eastAsia="ru-RU"/>
        </w:rPr>
        <w:t>студентов</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присутствуют</w:t>
      </w:r>
      <w:r w:rsidRPr="00226CA2">
        <w:rPr>
          <w:rFonts w:ascii="Times New Roman" w:eastAsia="Times New Roman" w:hAnsi="Times New Roman" w:cs="Times New Roman"/>
          <w:color w:val="000000"/>
          <w:sz w:val="20"/>
          <w:szCs w:val="20"/>
          <w:lang w:val="en-US" w:eastAsia="ru-RU"/>
        </w:rPr>
        <w:t>.</w:t>
      </w:r>
    </w:p>
    <w:p w:rsidR="000F69B9" w:rsidRPr="00226CA2" w:rsidRDefault="000F69B9" w:rsidP="000F69B9">
      <w:pPr>
        <w:numPr>
          <w:ilvl w:val="0"/>
          <w:numId w:val="8"/>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The remaining twenty percent of the script </w:t>
      </w:r>
      <w:r w:rsidRPr="00226CA2">
        <w:rPr>
          <w:rFonts w:ascii="Times New Roman" w:eastAsia="Times New Roman" w:hAnsi="Times New Roman" w:cs="Times New Roman"/>
          <w:b/>
          <w:bCs/>
          <w:color w:val="000000"/>
          <w:sz w:val="20"/>
          <w:szCs w:val="20"/>
          <w:lang w:val="en-US" w:eastAsia="ru-RU"/>
        </w:rPr>
        <w:t>has/have</w:t>
      </w:r>
      <w:r w:rsidRPr="00226CA2">
        <w:rPr>
          <w:rFonts w:ascii="Times New Roman" w:eastAsia="Times New Roman" w:hAnsi="Times New Roman" w:cs="Times New Roman"/>
          <w:color w:val="000000"/>
          <w:sz w:val="20"/>
          <w:szCs w:val="20"/>
          <w:lang w:val="en-US" w:eastAsia="ru-RU"/>
        </w:rPr>
        <w:t xml:space="preserve"> been rewritten. – </w:t>
      </w:r>
      <w:r w:rsidRPr="00226CA2">
        <w:rPr>
          <w:rFonts w:ascii="Times New Roman" w:eastAsia="Times New Roman" w:hAnsi="Times New Roman" w:cs="Times New Roman"/>
          <w:color w:val="000000"/>
          <w:sz w:val="20"/>
          <w:szCs w:val="20"/>
          <w:lang w:eastAsia="ru-RU"/>
        </w:rPr>
        <w:t>Оставшиеся</w:t>
      </w:r>
      <w:r w:rsidRPr="00226CA2">
        <w:rPr>
          <w:rFonts w:ascii="Times New Roman" w:eastAsia="Times New Roman" w:hAnsi="Times New Roman" w:cs="Times New Roman"/>
          <w:color w:val="000000"/>
          <w:sz w:val="20"/>
          <w:szCs w:val="20"/>
          <w:lang w:val="en-US" w:eastAsia="ru-RU"/>
        </w:rPr>
        <w:t xml:space="preserve"> 20% </w:t>
      </w:r>
      <w:r w:rsidRPr="00226CA2">
        <w:rPr>
          <w:rFonts w:ascii="Times New Roman" w:eastAsia="Times New Roman" w:hAnsi="Times New Roman" w:cs="Times New Roman"/>
          <w:color w:val="000000"/>
          <w:sz w:val="20"/>
          <w:szCs w:val="20"/>
          <w:lang w:eastAsia="ru-RU"/>
        </w:rPr>
        <w:t>сценария</w:t>
      </w:r>
      <w:r w:rsidRPr="00226CA2">
        <w:rPr>
          <w:rFonts w:ascii="Times New Roman" w:eastAsia="Times New Roman" w:hAnsi="Times New Roman" w:cs="Times New Roman"/>
          <w:color w:val="000000"/>
          <w:sz w:val="20"/>
          <w:szCs w:val="20"/>
          <w:lang w:val="en-US" w:eastAsia="ru-RU"/>
        </w:rPr>
        <w:t> </w:t>
      </w:r>
      <w:r w:rsidRPr="00226CA2">
        <w:rPr>
          <w:rFonts w:ascii="Times New Roman" w:eastAsia="Times New Roman" w:hAnsi="Times New Roman" w:cs="Times New Roman"/>
          <w:color w:val="000000"/>
          <w:sz w:val="20"/>
          <w:szCs w:val="20"/>
          <w:lang w:eastAsia="ru-RU"/>
        </w:rPr>
        <w:t>были</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переписаны</w:t>
      </w:r>
      <w:r w:rsidRPr="00226CA2">
        <w:rPr>
          <w:rFonts w:ascii="Times New Roman" w:eastAsia="Times New Roman" w:hAnsi="Times New Roman" w:cs="Times New Roman"/>
          <w:color w:val="000000"/>
          <w:sz w:val="20"/>
          <w:szCs w:val="20"/>
          <w:lang w:val="en-US" w:eastAsia="ru-RU"/>
        </w:rPr>
        <w:t>.</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В таких случаях глагол согласуется в числе с существительным после </w:t>
      </w:r>
      <w:proofErr w:type="spellStart"/>
      <w:r w:rsidRPr="00226CA2">
        <w:rPr>
          <w:rFonts w:ascii="Times New Roman" w:eastAsia="Times New Roman" w:hAnsi="Times New Roman" w:cs="Times New Roman"/>
          <w:b/>
          <w:bCs/>
          <w:color w:val="000000"/>
          <w:sz w:val="20"/>
          <w:szCs w:val="20"/>
          <w:lang w:eastAsia="ru-RU"/>
        </w:rPr>
        <w:t>of</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9"/>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Twenty percent of the </w:t>
      </w:r>
      <w:r w:rsidRPr="00226CA2">
        <w:rPr>
          <w:rFonts w:ascii="Times New Roman" w:eastAsia="Times New Roman" w:hAnsi="Times New Roman" w:cs="Times New Roman"/>
          <w:color w:val="000000"/>
          <w:sz w:val="20"/>
          <w:szCs w:val="20"/>
          <w:u w:val="single"/>
          <w:bdr w:val="none" w:sz="0" w:space="0" w:color="auto" w:frame="1"/>
          <w:lang w:val="en-US" w:eastAsia="ru-RU"/>
        </w:rPr>
        <w:t>students</w:t>
      </w:r>
      <w:r w:rsidRPr="00226CA2">
        <w:rPr>
          <w:rFonts w:ascii="Times New Roman" w:eastAsia="Times New Roman" w:hAnsi="Times New Roman" w:cs="Times New Roman"/>
          <w:color w:val="000000"/>
          <w:sz w:val="20"/>
          <w:szCs w:val="20"/>
          <w:lang w:val="en-US" w:eastAsia="ru-RU"/>
        </w:rPr>
        <w:t> </w:t>
      </w:r>
      <w:r w:rsidRPr="00226CA2">
        <w:rPr>
          <w:rFonts w:ascii="Times New Roman" w:eastAsia="Times New Roman" w:hAnsi="Times New Roman" w:cs="Times New Roman"/>
          <w:b/>
          <w:bCs/>
          <w:color w:val="000000"/>
          <w:sz w:val="20"/>
          <w:szCs w:val="20"/>
          <w:lang w:val="en-US" w:eastAsia="ru-RU"/>
        </w:rPr>
        <w:t>are</w:t>
      </w:r>
      <w:r w:rsidRPr="00226CA2">
        <w:rPr>
          <w:rFonts w:ascii="Times New Roman" w:eastAsia="Times New Roman" w:hAnsi="Times New Roman" w:cs="Times New Roman"/>
          <w:color w:val="000000"/>
          <w:sz w:val="20"/>
          <w:szCs w:val="20"/>
          <w:lang w:val="en-US" w:eastAsia="ru-RU"/>
        </w:rPr>
        <w:t> present (</w:t>
      </w:r>
      <w:r w:rsidRPr="00226CA2">
        <w:rPr>
          <w:rFonts w:ascii="Times New Roman" w:eastAsia="Times New Roman" w:hAnsi="Times New Roman" w:cs="Times New Roman"/>
          <w:color w:val="000000"/>
          <w:sz w:val="20"/>
          <w:szCs w:val="20"/>
          <w:lang w:eastAsia="ru-RU"/>
        </w:rPr>
        <w:t>т</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к</w:t>
      </w:r>
      <w:r w:rsidRPr="00226CA2">
        <w:rPr>
          <w:rFonts w:ascii="Times New Roman" w:eastAsia="Times New Roman" w:hAnsi="Times New Roman" w:cs="Times New Roman"/>
          <w:color w:val="000000"/>
          <w:sz w:val="20"/>
          <w:szCs w:val="20"/>
          <w:lang w:val="en-US" w:eastAsia="ru-RU"/>
        </w:rPr>
        <w:t xml:space="preserve">. students – </w:t>
      </w:r>
      <w:proofErr w:type="spellStart"/>
      <w:r w:rsidRPr="00226CA2">
        <w:rPr>
          <w:rFonts w:ascii="Times New Roman" w:eastAsia="Times New Roman" w:hAnsi="Times New Roman" w:cs="Times New Roman"/>
          <w:color w:val="000000"/>
          <w:sz w:val="20"/>
          <w:szCs w:val="20"/>
          <w:lang w:eastAsia="ru-RU"/>
        </w:rPr>
        <w:t>мн</w:t>
      </w:r>
      <w:proofErr w:type="spellEnd"/>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число</w:t>
      </w:r>
      <w:r w:rsidRPr="00226CA2">
        <w:rPr>
          <w:rFonts w:ascii="Times New Roman" w:eastAsia="Times New Roman" w:hAnsi="Times New Roman" w:cs="Times New Roman"/>
          <w:color w:val="000000"/>
          <w:sz w:val="20"/>
          <w:szCs w:val="20"/>
          <w:lang w:val="en-US" w:eastAsia="ru-RU"/>
        </w:rPr>
        <w:t>).</w:t>
      </w:r>
    </w:p>
    <w:p w:rsidR="000F69B9" w:rsidRPr="00226CA2" w:rsidRDefault="000F69B9" w:rsidP="000F69B9">
      <w:pPr>
        <w:numPr>
          <w:ilvl w:val="0"/>
          <w:numId w:val="9"/>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The remaining twenty percent of the </w:t>
      </w:r>
      <w:r w:rsidRPr="00226CA2">
        <w:rPr>
          <w:rFonts w:ascii="Times New Roman" w:eastAsia="Times New Roman" w:hAnsi="Times New Roman" w:cs="Times New Roman"/>
          <w:color w:val="000000"/>
          <w:sz w:val="20"/>
          <w:szCs w:val="20"/>
          <w:u w:val="single"/>
          <w:bdr w:val="none" w:sz="0" w:space="0" w:color="auto" w:frame="1"/>
          <w:lang w:val="en-US" w:eastAsia="ru-RU"/>
        </w:rPr>
        <w:t>script</w:t>
      </w:r>
      <w:r w:rsidRPr="00226CA2">
        <w:rPr>
          <w:rFonts w:ascii="Times New Roman" w:eastAsia="Times New Roman" w:hAnsi="Times New Roman" w:cs="Times New Roman"/>
          <w:color w:val="000000"/>
          <w:sz w:val="20"/>
          <w:szCs w:val="20"/>
          <w:lang w:val="en-US" w:eastAsia="ru-RU"/>
        </w:rPr>
        <w:t> </w:t>
      </w:r>
      <w:r w:rsidRPr="00226CA2">
        <w:rPr>
          <w:rFonts w:ascii="Times New Roman" w:eastAsia="Times New Roman" w:hAnsi="Times New Roman" w:cs="Times New Roman"/>
          <w:b/>
          <w:bCs/>
          <w:color w:val="000000"/>
          <w:sz w:val="20"/>
          <w:szCs w:val="20"/>
          <w:lang w:val="en-US" w:eastAsia="ru-RU"/>
        </w:rPr>
        <w:t>has</w:t>
      </w:r>
      <w:r w:rsidRPr="00226CA2">
        <w:rPr>
          <w:rFonts w:ascii="Times New Roman" w:eastAsia="Times New Roman" w:hAnsi="Times New Roman" w:cs="Times New Roman"/>
          <w:color w:val="000000"/>
          <w:sz w:val="20"/>
          <w:szCs w:val="20"/>
          <w:lang w:val="en-US" w:eastAsia="ru-RU"/>
        </w:rPr>
        <w:t> been rewritten (</w:t>
      </w:r>
      <w:r w:rsidRPr="00226CA2">
        <w:rPr>
          <w:rFonts w:ascii="Times New Roman" w:eastAsia="Times New Roman" w:hAnsi="Times New Roman" w:cs="Times New Roman"/>
          <w:color w:val="000000"/>
          <w:sz w:val="20"/>
          <w:szCs w:val="20"/>
          <w:lang w:eastAsia="ru-RU"/>
        </w:rPr>
        <w:t>т</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к</w:t>
      </w:r>
      <w:r w:rsidRPr="00226CA2">
        <w:rPr>
          <w:rFonts w:ascii="Times New Roman" w:eastAsia="Times New Roman" w:hAnsi="Times New Roman" w:cs="Times New Roman"/>
          <w:color w:val="000000"/>
          <w:sz w:val="20"/>
          <w:szCs w:val="20"/>
          <w:lang w:val="en-US" w:eastAsia="ru-RU"/>
        </w:rPr>
        <w:t xml:space="preserve">. script – </w:t>
      </w:r>
      <w:proofErr w:type="spellStart"/>
      <w:r w:rsidRPr="00226CA2">
        <w:rPr>
          <w:rFonts w:ascii="Times New Roman" w:eastAsia="Times New Roman" w:hAnsi="Times New Roman" w:cs="Times New Roman"/>
          <w:color w:val="000000"/>
          <w:sz w:val="20"/>
          <w:szCs w:val="20"/>
          <w:lang w:eastAsia="ru-RU"/>
        </w:rPr>
        <w:t>ед</w:t>
      </w:r>
      <w:proofErr w:type="spellEnd"/>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число</w:t>
      </w:r>
      <w:r w:rsidRPr="00226CA2">
        <w:rPr>
          <w:rFonts w:ascii="Times New Roman" w:eastAsia="Times New Roman" w:hAnsi="Times New Roman" w:cs="Times New Roman"/>
          <w:color w:val="000000"/>
          <w:sz w:val="20"/>
          <w:szCs w:val="20"/>
          <w:lang w:val="en-US" w:eastAsia="ru-RU"/>
        </w:rPr>
        <w:t>).</w:t>
      </w:r>
    </w:p>
    <w:p w:rsidR="000F69B9" w:rsidRPr="00226CA2" w:rsidRDefault="000F69B9" w:rsidP="000F69B9">
      <w:pPr>
        <w:shd w:val="clear" w:color="auto" w:fill="FFFFFF"/>
        <w:spacing w:after="0" w:line="268" w:lineRule="atLeast"/>
        <w:textAlignment w:val="baseline"/>
        <w:outlineLvl w:val="1"/>
        <w:rPr>
          <w:rFonts w:ascii="Times New Roman" w:eastAsia="Times New Roman" w:hAnsi="Times New Roman" w:cs="Times New Roman"/>
          <w:b/>
          <w:bCs/>
          <w:color w:val="222222"/>
          <w:sz w:val="20"/>
          <w:szCs w:val="20"/>
          <w:lang w:eastAsia="ru-RU"/>
        </w:rPr>
      </w:pPr>
      <w:bookmarkStart w:id="4" w:name="6"/>
      <w:bookmarkEnd w:id="4"/>
      <w:r w:rsidRPr="00226CA2">
        <w:rPr>
          <w:rFonts w:ascii="Times New Roman" w:eastAsia="Times New Roman" w:hAnsi="Times New Roman" w:cs="Times New Roman"/>
          <w:b/>
          <w:bCs/>
          <w:color w:val="222222"/>
          <w:sz w:val="20"/>
          <w:szCs w:val="20"/>
          <w:lang w:eastAsia="ru-RU"/>
        </w:rPr>
        <w:t>Возведение в степень в английском</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proofErr w:type="gramStart"/>
      <w:r w:rsidRPr="00226CA2">
        <w:rPr>
          <w:rFonts w:ascii="Times New Roman" w:eastAsia="Times New Roman" w:hAnsi="Times New Roman" w:cs="Times New Roman"/>
          <w:color w:val="000000"/>
          <w:sz w:val="20"/>
          <w:szCs w:val="20"/>
          <w:lang w:eastAsia="ru-RU"/>
        </w:rPr>
        <w:t>Для</w:t>
      </w:r>
      <w:proofErr w:type="gramEnd"/>
      <w:r w:rsidRPr="00226CA2">
        <w:rPr>
          <w:rFonts w:ascii="Times New Roman" w:eastAsia="Times New Roman" w:hAnsi="Times New Roman" w:cs="Times New Roman"/>
          <w:color w:val="000000"/>
          <w:sz w:val="20"/>
          <w:szCs w:val="20"/>
          <w:lang w:val="en-US" w:eastAsia="ru-RU"/>
        </w:rPr>
        <w:t xml:space="preserve"> </w:t>
      </w:r>
      <w:proofErr w:type="gramStart"/>
      <w:r w:rsidRPr="00226CA2">
        <w:rPr>
          <w:rFonts w:ascii="Times New Roman" w:eastAsia="Times New Roman" w:hAnsi="Times New Roman" w:cs="Times New Roman"/>
          <w:color w:val="000000"/>
          <w:sz w:val="20"/>
          <w:szCs w:val="20"/>
          <w:lang w:eastAsia="ru-RU"/>
        </w:rPr>
        <w:t>обозначение</w:t>
      </w:r>
      <w:proofErr w:type="gramEnd"/>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степени</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используются</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выражения</w:t>
      </w:r>
      <w:r w:rsidRPr="00226CA2">
        <w:rPr>
          <w:rFonts w:ascii="Times New Roman" w:eastAsia="Times New Roman" w:hAnsi="Times New Roman" w:cs="Times New Roman"/>
          <w:color w:val="000000"/>
          <w:sz w:val="20"/>
          <w:szCs w:val="20"/>
          <w:lang w:val="en-US" w:eastAsia="ru-RU"/>
        </w:rPr>
        <w:t> </w:t>
      </w:r>
      <w:r w:rsidRPr="00226CA2">
        <w:rPr>
          <w:rFonts w:ascii="Times New Roman" w:eastAsia="Times New Roman" w:hAnsi="Times New Roman" w:cs="Times New Roman"/>
          <w:b/>
          <w:bCs/>
          <w:color w:val="000000"/>
          <w:sz w:val="20"/>
          <w:szCs w:val="20"/>
          <w:lang w:val="en-US" w:eastAsia="ru-RU"/>
        </w:rPr>
        <w:t>to the power of five, to the fifth power, raised to the power of five, raised to the fifth power</w:t>
      </w:r>
      <w:r w:rsidRPr="00226CA2">
        <w:rPr>
          <w:rFonts w:ascii="Times New Roman" w:eastAsia="Times New Roman" w:hAnsi="Times New Roman" w:cs="Times New Roman"/>
          <w:color w:val="000000"/>
          <w:sz w:val="20"/>
          <w:szCs w:val="20"/>
          <w:lang w:val="en-US" w:eastAsia="ru-RU"/>
        </w:rPr>
        <w:t xml:space="preserve">. </w:t>
      </w:r>
      <w:r w:rsidRPr="00226CA2">
        <w:rPr>
          <w:rFonts w:ascii="Times New Roman" w:eastAsia="Times New Roman" w:hAnsi="Times New Roman" w:cs="Times New Roman"/>
          <w:color w:val="000000"/>
          <w:sz w:val="20"/>
          <w:szCs w:val="20"/>
          <w:lang w:eastAsia="ru-RU"/>
        </w:rPr>
        <w:t>Для 2-ой и 3-ей степени используются термины “в квадрате” </w:t>
      </w:r>
      <w:r w:rsidRPr="00226CA2">
        <w:rPr>
          <w:rFonts w:ascii="Times New Roman" w:eastAsia="Times New Roman" w:hAnsi="Times New Roman" w:cs="Times New Roman"/>
          <w:b/>
          <w:bCs/>
          <w:color w:val="000000"/>
          <w:sz w:val="20"/>
          <w:szCs w:val="20"/>
          <w:lang w:eastAsia="ru-RU"/>
        </w:rPr>
        <w:t>(</w:t>
      </w:r>
      <w:proofErr w:type="spellStart"/>
      <w:r w:rsidRPr="00226CA2">
        <w:rPr>
          <w:rFonts w:ascii="Times New Roman" w:eastAsia="Times New Roman" w:hAnsi="Times New Roman" w:cs="Times New Roman"/>
          <w:b/>
          <w:bCs/>
          <w:color w:val="000000"/>
          <w:sz w:val="20"/>
          <w:szCs w:val="20"/>
          <w:lang w:eastAsia="ru-RU"/>
        </w:rPr>
        <w:t>squared</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 и “в кубе” </w:t>
      </w:r>
      <w:r w:rsidRPr="00226CA2">
        <w:rPr>
          <w:rFonts w:ascii="Times New Roman" w:eastAsia="Times New Roman" w:hAnsi="Times New Roman" w:cs="Times New Roman"/>
          <w:b/>
          <w:bCs/>
          <w:color w:val="000000"/>
          <w:sz w:val="20"/>
          <w:szCs w:val="20"/>
          <w:lang w:eastAsia="ru-RU"/>
        </w:rPr>
        <w:t>(</w:t>
      </w:r>
      <w:proofErr w:type="spellStart"/>
      <w:r w:rsidRPr="00226CA2">
        <w:rPr>
          <w:rFonts w:ascii="Times New Roman" w:eastAsia="Times New Roman" w:hAnsi="Times New Roman" w:cs="Times New Roman"/>
          <w:b/>
          <w:bCs/>
          <w:color w:val="000000"/>
          <w:sz w:val="20"/>
          <w:szCs w:val="20"/>
          <w:lang w:eastAsia="ru-RU"/>
        </w:rPr>
        <w:t>cubed</w:t>
      </w:r>
      <w:proofErr w:type="spellEnd"/>
      <w:r w:rsidRPr="00226CA2">
        <w:rPr>
          <w:rFonts w:ascii="Times New Roman" w:eastAsia="Times New Roman" w:hAnsi="Times New Roman" w:cs="Times New Roman"/>
          <w:b/>
          <w:bCs/>
          <w:color w:val="000000"/>
          <w:sz w:val="20"/>
          <w:szCs w:val="20"/>
          <w:lang w:eastAsia="ru-RU"/>
        </w:rPr>
        <w:t>)</w:t>
      </w:r>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10"/>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3</w:t>
      </w:r>
      <w:r w:rsidRPr="00226CA2">
        <w:rPr>
          <w:rFonts w:ascii="Times New Roman" w:eastAsia="Times New Roman" w:hAnsi="Times New Roman" w:cs="Times New Roman"/>
          <w:color w:val="000000"/>
          <w:sz w:val="20"/>
          <w:szCs w:val="20"/>
          <w:bdr w:val="none" w:sz="0" w:space="0" w:color="auto" w:frame="1"/>
          <w:vertAlign w:val="superscript"/>
          <w:lang w:val="en-US" w:eastAsia="ru-RU"/>
        </w:rPr>
        <w:t>2 – </w:t>
      </w:r>
      <w:r w:rsidRPr="00226CA2">
        <w:rPr>
          <w:rFonts w:ascii="Times New Roman" w:eastAsia="Times New Roman" w:hAnsi="Times New Roman" w:cs="Times New Roman"/>
          <w:color w:val="000000"/>
          <w:sz w:val="20"/>
          <w:szCs w:val="20"/>
          <w:lang w:val="en-US" w:eastAsia="ru-RU"/>
        </w:rPr>
        <w:t>Three squared, three to the second power.</w:t>
      </w:r>
    </w:p>
    <w:p w:rsidR="000F69B9" w:rsidRPr="00226CA2" w:rsidRDefault="000F69B9" w:rsidP="000F69B9">
      <w:pPr>
        <w:numPr>
          <w:ilvl w:val="0"/>
          <w:numId w:val="10"/>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3</w:t>
      </w:r>
      <w:r w:rsidRPr="00226CA2">
        <w:rPr>
          <w:rFonts w:ascii="Times New Roman" w:eastAsia="Times New Roman" w:hAnsi="Times New Roman" w:cs="Times New Roman"/>
          <w:color w:val="000000"/>
          <w:sz w:val="20"/>
          <w:szCs w:val="20"/>
          <w:bdr w:val="none" w:sz="0" w:space="0" w:color="auto" w:frame="1"/>
          <w:vertAlign w:val="superscript"/>
          <w:lang w:val="en-US" w:eastAsia="ru-RU"/>
        </w:rPr>
        <w:t>3 – </w:t>
      </w:r>
      <w:r w:rsidRPr="00226CA2">
        <w:rPr>
          <w:rFonts w:ascii="Times New Roman" w:eastAsia="Times New Roman" w:hAnsi="Times New Roman" w:cs="Times New Roman"/>
          <w:color w:val="000000"/>
          <w:sz w:val="20"/>
          <w:szCs w:val="20"/>
          <w:lang w:val="en-US" w:eastAsia="ru-RU"/>
        </w:rPr>
        <w:t xml:space="preserve">Three </w:t>
      </w:r>
      <w:proofErr w:type="gramStart"/>
      <w:r w:rsidRPr="00226CA2">
        <w:rPr>
          <w:rFonts w:ascii="Times New Roman" w:eastAsia="Times New Roman" w:hAnsi="Times New Roman" w:cs="Times New Roman"/>
          <w:color w:val="000000"/>
          <w:sz w:val="20"/>
          <w:szCs w:val="20"/>
          <w:lang w:val="en-US" w:eastAsia="ru-RU"/>
        </w:rPr>
        <w:t>cubed,</w:t>
      </w:r>
      <w:proofErr w:type="gramEnd"/>
      <w:r w:rsidRPr="00226CA2">
        <w:rPr>
          <w:rFonts w:ascii="Times New Roman" w:eastAsia="Times New Roman" w:hAnsi="Times New Roman" w:cs="Times New Roman"/>
          <w:color w:val="000000"/>
          <w:sz w:val="20"/>
          <w:szCs w:val="20"/>
          <w:lang w:val="en-US" w:eastAsia="ru-RU"/>
        </w:rPr>
        <w:t xml:space="preserve"> three to the third power.</w:t>
      </w:r>
    </w:p>
    <w:p w:rsidR="000F69B9" w:rsidRPr="00226CA2" w:rsidRDefault="000F69B9" w:rsidP="000F69B9">
      <w:pPr>
        <w:numPr>
          <w:ilvl w:val="0"/>
          <w:numId w:val="10"/>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10</w:t>
      </w:r>
      <w:r w:rsidRPr="00226CA2">
        <w:rPr>
          <w:rFonts w:ascii="Times New Roman" w:eastAsia="Times New Roman" w:hAnsi="Times New Roman" w:cs="Times New Roman"/>
          <w:color w:val="000000"/>
          <w:sz w:val="20"/>
          <w:szCs w:val="20"/>
          <w:bdr w:val="none" w:sz="0" w:space="0" w:color="auto" w:frame="1"/>
          <w:vertAlign w:val="superscript"/>
          <w:lang w:val="en-US" w:eastAsia="ru-RU"/>
        </w:rPr>
        <w:t>4 – </w:t>
      </w:r>
      <w:r w:rsidRPr="00226CA2">
        <w:rPr>
          <w:rFonts w:ascii="Times New Roman" w:eastAsia="Times New Roman" w:hAnsi="Times New Roman" w:cs="Times New Roman"/>
          <w:color w:val="000000"/>
          <w:sz w:val="20"/>
          <w:szCs w:val="20"/>
          <w:lang w:val="en-US" w:eastAsia="ru-RU"/>
        </w:rPr>
        <w:t>Ten to the fourth power, ten to the power of ten.</w:t>
      </w:r>
    </w:p>
    <w:p w:rsidR="000F69B9" w:rsidRPr="00226CA2" w:rsidRDefault="000F69B9" w:rsidP="000F69B9">
      <w:pPr>
        <w:numPr>
          <w:ilvl w:val="0"/>
          <w:numId w:val="10"/>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30</w:t>
      </w:r>
      <w:r w:rsidRPr="00226CA2">
        <w:rPr>
          <w:rFonts w:ascii="Times New Roman" w:eastAsia="Times New Roman" w:hAnsi="Times New Roman" w:cs="Times New Roman"/>
          <w:color w:val="000000"/>
          <w:sz w:val="20"/>
          <w:szCs w:val="20"/>
          <w:bdr w:val="none" w:sz="0" w:space="0" w:color="auto" w:frame="1"/>
          <w:vertAlign w:val="superscript"/>
          <w:lang w:val="en-US" w:eastAsia="ru-RU"/>
        </w:rPr>
        <w:t>24</w:t>
      </w:r>
      <w:r w:rsidRPr="00226CA2">
        <w:rPr>
          <w:rFonts w:ascii="Times New Roman" w:eastAsia="Times New Roman" w:hAnsi="Times New Roman" w:cs="Times New Roman"/>
          <w:b/>
          <w:bCs/>
          <w:color w:val="000000"/>
          <w:sz w:val="20"/>
          <w:szCs w:val="20"/>
          <w:vertAlign w:val="superscript"/>
          <w:lang w:val="en-US" w:eastAsia="ru-RU"/>
        </w:rPr>
        <w:t> – </w:t>
      </w:r>
      <w:r w:rsidRPr="00226CA2">
        <w:rPr>
          <w:rFonts w:ascii="Times New Roman" w:eastAsia="Times New Roman" w:hAnsi="Times New Roman" w:cs="Times New Roman"/>
          <w:color w:val="000000"/>
          <w:sz w:val="20"/>
          <w:szCs w:val="20"/>
          <w:lang w:val="en-US" w:eastAsia="ru-RU"/>
        </w:rPr>
        <w:t>Thirty to the power of twenty four.</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t>Квадратный корень называется </w:t>
      </w:r>
      <w:proofErr w:type="spellStart"/>
      <w:r w:rsidRPr="00226CA2">
        <w:rPr>
          <w:rFonts w:ascii="Times New Roman" w:eastAsia="Times New Roman" w:hAnsi="Times New Roman" w:cs="Times New Roman"/>
          <w:b/>
          <w:bCs/>
          <w:color w:val="000000"/>
          <w:sz w:val="20"/>
          <w:szCs w:val="20"/>
          <w:lang w:eastAsia="ru-RU"/>
        </w:rPr>
        <w:t>square</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root</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11"/>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√16 = 4 – The square root of sixteen is four.</w:t>
      </w:r>
    </w:p>
    <w:p w:rsidR="000F69B9" w:rsidRPr="00226CA2" w:rsidRDefault="000F69B9" w:rsidP="000F69B9">
      <w:pPr>
        <w:numPr>
          <w:ilvl w:val="0"/>
          <w:numId w:val="11"/>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√25 = 5 – The square root of twenty five is five.</w:t>
      </w:r>
    </w:p>
    <w:p w:rsidR="000F69B9" w:rsidRPr="00226CA2" w:rsidRDefault="000F69B9" w:rsidP="000F69B9">
      <w:pPr>
        <w:shd w:val="clear" w:color="auto" w:fill="FFFFFF"/>
        <w:spacing w:after="0" w:line="268" w:lineRule="atLeast"/>
        <w:textAlignment w:val="baseline"/>
        <w:outlineLvl w:val="1"/>
        <w:rPr>
          <w:rFonts w:ascii="Times New Roman" w:eastAsia="Times New Roman" w:hAnsi="Times New Roman" w:cs="Times New Roman"/>
          <w:b/>
          <w:bCs/>
          <w:color w:val="222222"/>
          <w:sz w:val="20"/>
          <w:szCs w:val="20"/>
          <w:lang w:eastAsia="ru-RU"/>
        </w:rPr>
      </w:pPr>
      <w:bookmarkStart w:id="5" w:name="7"/>
      <w:bookmarkEnd w:id="5"/>
      <w:r w:rsidRPr="00226CA2">
        <w:rPr>
          <w:rFonts w:ascii="Times New Roman" w:eastAsia="Times New Roman" w:hAnsi="Times New Roman" w:cs="Times New Roman"/>
          <w:b/>
          <w:bCs/>
          <w:color w:val="222222"/>
          <w:sz w:val="20"/>
          <w:szCs w:val="20"/>
          <w:lang w:eastAsia="ru-RU"/>
        </w:rPr>
        <w:t>Математические выражения со скобками</w:t>
      </w:r>
    </w:p>
    <w:p w:rsidR="000F69B9" w:rsidRPr="00226CA2" w:rsidRDefault="000F69B9" w:rsidP="000F69B9">
      <w:pPr>
        <w:shd w:val="clear" w:color="auto" w:fill="FFFFFF"/>
        <w:spacing w:after="0" w:line="240" w:lineRule="auto"/>
        <w:textAlignment w:val="baseline"/>
        <w:rPr>
          <w:rFonts w:ascii="Times New Roman" w:eastAsia="Times New Roman" w:hAnsi="Times New Roman" w:cs="Times New Roman"/>
          <w:color w:val="000000"/>
          <w:sz w:val="20"/>
          <w:szCs w:val="20"/>
          <w:lang w:eastAsia="ru-RU"/>
        </w:rPr>
      </w:pPr>
      <w:r w:rsidRPr="00226CA2">
        <w:rPr>
          <w:rFonts w:ascii="Times New Roman" w:eastAsia="Times New Roman" w:hAnsi="Times New Roman" w:cs="Times New Roman"/>
          <w:color w:val="000000"/>
          <w:sz w:val="20"/>
          <w:szCs w:val="20"/>
          <w:lang w:eastAsia="ru-RU"/>
        </w:rPr>
        <w:lastRenderedPageBreak/>
        <w:t>Круглые скобки называются </w:t>
      </w:r>
      <w:proofErr w:type="spellStart"/>
      <w:r w:rsidRPr="00226CA2">
        <w:rPr>
          <w:rFonts w:ascii="Times New Roman" w:eastAsia="Times New Roman" w:hAnsi="Times New Roman" w:cs="Times New Roman"/>
          <w:b/>
          <w:bCs/>
          <w:color w:val="000000"/>
          <w:sz w:val="20"/>
          <w:szCs w:val="20"/>
          <w:lang w:eastAsia="ru-RU"/>
        </w:rPr>
        <w:t>parentheses</w:t>
      </w:r>
      <w:proofErr w:type="spellEnd"/>
      <w:r w:rsidRPr="00226CA2">
        <w:rPr>
          <w:rFonts w:ascii="Times New Roman" w:eastAsia="Times New Roman" w:hAnsi="Times New Roman" w:cs="Times New Roman"/>
          <w:color w:val="000000"/>
          <w:sz w:val="20"/>
          <w:szCs w:val="20"/>
          <w:lang w:eastAsia="ru-RU"/>
        </w:rPr>
        <w:t xml:space="preserve"> (ед. число </w:t>
      </w:r>
      <w:proofErr w:type="spellStart"/>
      <w:r w:rsidRPr="00226CA2">
        <w:rPr>
          <w:rFonts w:ascii="Times New Roman" w:eastAsia="Times New Roman" w:hAnsi="Times New Roman" w:cs="Times New Roman"/>
          <w:color w:val="000000"/>
          <w:sz w:val="20"/>
          <w:szCs w:val="20"/>
          <w:lang w:eastAsia="ru-RU"/>
        </w:rPr>
        <w:t>parenthesis</w:t>
      </w:r>
      <w:proofErr w:type="spellEnd"/>
      <w:r w:rsidRPr="00226CA2">
        <w:rPr>
          <w:rFonts w:ascii="Times New Roman" w:eastAsia="Times New Roman" w:hAnsi="Times New Roman" w:cs="Times New Roman"/>
          <w:color w:val="000000"/>
          <w:sz w:val="20"/>
          <w:szCs w:val="20"/>
          <w:lang w:eastAsia="ru-RU"/>
        </w:rPr>
        <w:t>) или, проще, </w:t>
      </w:r>
      <w:proofErr w:type="spellStart"/>
      <w:r w:rsidRPr="00226CA2">
        <w:rPr>
          <w:rFonts w:ascii="Times New Roman" w:eastAsia="Times New Roman" w:hAnsi="Times New Roman" w:cs="Times New Roman"/>
          <w:b/>
          <w:bCs/>
          <w:color w:val="000000"/>
          <w:sz w:val="20"/>
          <w:szCs w:val="20"/>
          <w:lang w:eastAsia="ru-RU"/>
        </w:rPr>
        <w:t>round</w:t>
      </w:r>
      <w:proofErr w:type="spellEnd"/>
      <w:r w:rsidRPr="00226CA2">
        <w:rPr>
          <w:rFonts w:ascii="Times New Roman" w:eastAsia="Times New Roman" w:hAnsi="Times New Roman" w:cs="Times New Roman"/>
          <w:b/>
          <w:bCs/>
          <w:color w:val="000000"/>
          <w:sz w:val="20"/>
          <w:szCs w:val="20"/>
          <w:lang w:eastAsia="ru-RU"/>
        </w:rPr>
        <w:t xml:space="preserve"> </w:t>
      </w:r>
      <w:proofErr w:type="spellStart"/>
      <w:r w:rsidRPr="00226CA2">
        <w:rPr>
          <w:rFonts w:ascii="Times New Roman" w:eastAsia="Times New Roman" w:hAnsi="Times New Roman" w:cs="Times New Roman"/>
          <w:b/>
          <w:bCs/>
          <w:color w:val="000000"/>
          <w:sz w:val="20"/>
          <w:szCs w:val="20"/>
          <w:lang w:eastAsia="ru-RU"/>
        </w:rPr>
        <w:t>brackets</w:t>
      </w:r>
      <w:proofErr w:type="spellEnd"/>
      <w:r w:rsidRPr="00226CA2">
        <w:rPr>
          <w:rFonts w:ascii="Times New Roman" w:eastAsia="Times New Roman" w:hAnsi="Times New Roman" w:cs="Times New Roman"/>
          <w:color w:val="000000"/>
          <w:sz w:val="20"/>
          <w:szCs w:val="20"/>
          <w:lang w:eastAsia="ru-RU"/>
        </w:rPr>
        <w:t>. Если выражение стоит в скобках, и к нему применяется операция, используется слово </w:t>
      </w:r>
      <w:proofErr w:type="spellStart"/>
      <w:r w:rsidRPr="00226CA2">
        <w:rPr>
          <w:rFonts w:ascii="Times New Roman" w:eastAsia="Times New Roman" w:hAnsi="Times New Roman" w:cs="Times New Roman"/>
          <w:b/>
          <w:bCs/>
          <w:color w:val="000000"/>
          <w:sz w:val="20"/>
          <w:szCs w:val="20"/>
          <w:lang w:eastAsia="ru-RU"/>
        </w:rPr>
        <w:t>quantity</w:t>
      </w:r>
      <w:proofErr w:type="spellEnd"/>
      <w:r w:rsidRPr="00226CA2">
        <w:rPr>
          <w:rFonts w:ascii="Times New Roman" w:eastAsia="Times New Roman" w:hAnsi="Times New Roman" w:cs="Times New Roman"/>
          <w:color w:val="000000"/>
          <w:sz w:val="20"/>
          <w:szCs w:val="20"/>
          <w:lang w:eastAsia="ru-RU"/>
        </w:rPr>
        <w:t>.</w:t>
      </w:r>
    </w:p>
    <w:p w:rsidR="000F69B9" w:rsidRPr="00226CA2" w:rsidRDefault="000F69B9" w:rsidP="000F69B9">
      <w:pPr>
        <w:numPr>
          <w:ilvl w:val="0"/>
          <w:numId w:val="12"/>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(2+3)×4=24 – Two plus three quantity times four equals to twenty four.</w:t>
      </w:r>
    </w:p>
    <w:p w:rsidR="000F69B9" w:rsidRPr="00226CA2" w:rsidRDefault="000F69B9" w:rsidP="000F69B9">
      <w:pPr>
        <w:numPr>
          <w:ilvl w:val="0"/>
          <w:numId w:val="12"/>
        </w:numPr>
        <w:shd w:val="clear" w:color="auto" w:fill="FFFFFF"/>
        <w:spacing w:beforeAutospacing="1" w:after="0" w:afterAutospacing="1" w:line="312" w:lineRule="atLeast"/>
        <w:textAlignment w:val="baseline"/>
        <w:rPr>
          <w:rFonts w:ascii="Times New Roman" w:eastAsia="Times New Roman" w:hAnsi="Times New Roman" w:cs="Times New Roman"/>
          <w:color w:val="000000"/>
          <w:sz w:val="20"/>
          <w:szCs w:val="20"/>
          <w:lang w:val="en-US" w:eastAsia="ru-RU"/>
        </w:rPr>
      </w:pPr>
      <w:r w:rsidRPr="00226CA2">
        <w:rPr>
          <w:rFonts w:ascii="Times New Roman" w:eastAsia="Times New Roman" w:hAnsi="Times New Roman" w:cs="Times New Roman"/>
          <w:color w:val="000000"/>
          <w:sz w:val="20"/>
          <w:szCs w:val="20"/>
          <w:lang w:val="en-US" w:eastAsia="ru-RU"/>
        </w:rPr>
        <w:t>(3+5)</w:t>
      </w:r>
      <w:r w:rsidRPr="00226CA2">
        <w:rPr>
          <w:rFonts w:ascii="Times New Roman" w:eastAsia="Times New Roman" w:hAnsi="Times New Roman" w:cs="Times New Roman"/>
          <w:color w:val="000000"/>
          <w:sz w:val="20"/>
          <w:szCs w:val="20"/>
          <w:bdr w:val="none" w:sz="0" w:space="0" w:color="auto" w:frame="1"/>
          <w:vertAlign w:val="superscript"/>
          <w:lang w:val="en-US" w:eastAsia="ru-RU"/>
        </w:rPr>
        <w:t>2=64 – </w:t>
      </w:r>
      <w:r w:rsidRPr="00226CA2">
        <w:rPr>
          <w:rFonts w:ascii="Times New Roman" w:eastAsia="Times New Roman" w:hAnsi="Times New Roman" w:cs="Times New Roman"/>
          <w:color w:val="000000"/>
          <w:sz w:val="20"/>
          <w:szCs w:val="20"/>
          <w:lang w:val="en-US" w:eastAsia="ru-RU"/>
        </w:rPr>
        <w:t>Three plus five quantity squared is sixty four.</w:t>
      </w:r>
    </w:p>
    <w:tbl>
      <w:tblPr>
        <w:tblW w:w="10915" w:type="dxa"/>
        <w:tblCellSpacing w:w="15" w:type="dxa"/>
        <w:tblInd w:w="-1246" w:type="dxa"/>
        <w:shd w:val="clear" w:color="auto" w:fill="FFFFFF"/>
        <w:tblCellMar>
          <w:top w:w="15" w:type="dxa"/>
          <w:left w:w="15" w:type="dxa"/>
          <w:bottom w:w="15" w:type="dxa"/>
          <w:right w:w="15" w:type="dxa"/>
        </w:tblCellMar>
        <w:tblLook w:val="04A0"/>
      </w:tblPr>
      <w:tblGrid>
        <w:gridCol w:w="5387"/>
        <w:gridCol w:w="5528"/>
      </w:tblGrid>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1"/>
              <w:spacing w:before="51" w:after="51"/>
              <w:rPr>
                <w:rFonts w:ascii="Times New Roman" w:hAnsi="Times New Roman" w:cs="Times New Roman"/>
                <w:color w:val="000000"/>
                <w:sz w:val="20"/>
                <w:szCs w:val="20"/>
              </w:rPr>
            </w:pPr>
            <w:proofErr w:type="spellStart"/>
            <w:r w:rsidRPr="00107910">
              <w:rPr>
                <w:rFonts w:ascii="Times New Roman" w:hAnsi="Times New Roman" w:cs="Times New Roman"/>
                <w:color w:val="000000"/>
                <w:sz w:val="20"/>
                <w:szCs w:val="20"/>
              </w:rPr>
              <w:t>Numbers</w:t>
            </w:r>
            <w:proofErr w:type="spellEnd"/>
            <w:r w:rsidRPr="00107910">
              <w:rPr>
                <w:rFonts w:ascii="Times New Roman" w:hAnsi="Times New Roman" w:cs="Times New Roman"/>
                <w:color w:val="000000"/>
                <w:sz w:val="20"/>
                <w:szCs w:val="20"/>
              </w:rPr>
              <w:t xml:space="preserve"> </w:t>
            </w:r>
            <w:proofErr w:type="spellStart"/>
            <w:r w:rsidRPr="00107910">
              <w:rPr>
                <w:rFonts w:ascii="Times New Roman" w:hAnsi="Times New Roman" w:cs="Times New Roman"/>
                <w:color w:val="000000"/>
                <w:sz w:val="20"/>
                <w:szCs w:val="20"/>
              </w:rPr>
              <w:t>and</w:t>
            </w:r>
            <w:proofErr w:type="spellEnd"/>
            <w:r w:rsidRPr="00107910">
              <w:rPr>
                <w:rFonts w:ascii="Times New Roman" w:hAnsi="Times New Roman" w:cs="Times New Roman"/>
                <w:color w:val="000000"/>
                <w:sz w:val="20"/>
                <w:szCs w:val="20"/>
              </w:rPr>
              <w:t xml:space="preserve"> </w:t>
            </w:r>
            <w:proofErr w:type="spellStart"/>
            <w:r w:rsidRPr="00107910">
              <w:rPr>
                <w:rFonts w:ascii="Times New Roman" w:hAnsi="Times New Roman" w:cs="Times New Roman"/>
                <w:color w:val="000000"/>
                <w:sz w:val="20"/>
                <w:szCs w:val="20"/>
              </w:rPr>
              <w:t>Numerals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1"/>
              <w:spacing w:before="51" w:after="51"/>
              <w:rPr>
                <w:rFonts w:ascii="Times New Roman" w:hAnsi="Times New Roman" w:cs="Times New Roman"/>
                <w:color w:val="000000"/>
                <w:sz w:val="20"/>
                <w:szCs w:val="20"/>
              </w:rPr>
            </w:pPr>
            <w:r w:rsidRPr="00107910">
              <w:rPr>
                <w:rFonts w:ascii="Times New Roman" w:hAnsi="Times New Roman" w:cs="Times New Roman"/>
                <w:color w:val="000000"/>
                <w:sz w:val="20"/>
                <w:szCs w:val="20"/>
              </w:rPr>
              <w:t>Числа и числительные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This material describes how numbers are expressed by numerals in English and provides examples of cardinal and ordinal numerals, common and decimal fractions, and examples of differences between British and American English in expressing numbers. Some differences in the representation of numbers in English and Russian are also indicated.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Этот материал описывает, как числа выражаются числительными в английском языке, и даёт примеры количественных и порядковых числительных, простых и десятичных дробей, а также примеры различий между британским и американским английским в выражении чисел. Некоторые различия в отображении чисел в английском и русском языках также указаны.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For the purposes of studying, numbers in this material are written in words and figures. Recommendations on the use of figures or words for expressing numbers and examples of the use of numbers in various situations are given in </w:t>
            </w:r>
            <w:hyperlink r:id="rId7" w:history="1">
              <w:r w:rsidRPr="00107910">
                <w:rPr>
                  <w:rStyle w:val="a5"/>
                  <w:color w:val="800080"/>
                  <w:sz w:val="20"/>
                  <w:szCs w:val="20"/>
                  <w:lang w:val="en-US"/>
                </w:rPr>
                <w:t>Numbers in Situations</w:t>
              </w:r>
            </w:hyperlink>
            <w:r w:rsidRPr="00107910">
              <w:rPr>
                <w:color w:val="000000"/>
                <w:sz w:val="20"/>
                <w:szCs w:val="20"/>
                <w:lang w:val="en-US"/>
              </w:rPr>
              <w:t> in the section Miscellany.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 xml:space="preserve">В целях изучения, числа в данном материале написаны словами и цифрами. Рекомендации по использованию цифр или слов для выражения чисел и примеры употребления чисел в различных ситуациях даны в материале </w:t>
            </w:r>
            <w:proofErr w:type="spellStart"/>
            <w:r w:rsidRPr="00107910">
              <w:rPr>
                <w:color w:val="000000"/>
                <w:sz w:val="20"/>
                <w:szCs w:val="20"/>
              </w:rPr>
              <w:t>Numbers</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Situations</w:t>
            </w:r>
            <w:proofErr w:type="spellEnd"/>
            <w:r w:rsidRPr="00107910">
              <w:rPr>
                <w:color w:val="000000"/>
                <w:sz w:val="20"/>
                <w:szCs w:val="20"/>
              </w:rPr>
              <w:t xml:space="preserve"> в разделе </w:t>
            </w:r>
            <w:proofErr w:type="spellStart"/>
            <w:r w:rsidRPr="00107910">
              <w:rPr>
                <w:color w:val="000000"/>
                <w:sz w:val="20"/>
                <w:szCs w:val="20"/>
              </w:rPr>
              <w:t>Miscellany</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Functions</w:t>
            </w:r>
            <w:proofErr w:type="spellEnd"/>
            <w:r w:rsidRPr="00107910">
              <w:rPr>
                <w:color w:val="000000"/>
                <w:sz w:val="20"/>
                <w:szCs w:val="20"/>
              </w:rPr>
              <w:t xml:space="preserve"> </w:t>
            </w:r>
            <w:proofErr w:type="spellStart"/>
            <w:r w:rsidRPr="00107910">
              <w:rPr>
                <w:color w:val="000000"/>
                <w:sz w:val="20"/>
                <w:szCs w:val="20"/>
              </w:rPr>
              <w:t>of</w:t>
            </w:r>
            <w:proofErr w:type="spellEnd"/>
            <w:r w:rsidRPr="00107910">
              <w:rPr>
                <w:color w:val="000000"/>
                <w:sz w:val="20"/>
                <w:szCs w:val="20"/>
              </w:rPr>
              <w:t xml:space="preserve"> </w:t>
            </w:r>
            <w:proofErr w:type="spellStart"/>
            <w:r w:rsidRPr="00107910">
              <w:rPr>
                <w:color w:val="000000"/>
                <w:sz w:val="20"/>
                <w:szCs w:val="20"/>
              </w:rPr>
              <w:t>numerals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Функции числительных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numeral is a figure, a letter, a word (or their combinations) representing a number. Cardinal numerals indicate number, quantity or amount and are used in counting. Ordinal numerals indicate order, that is, the order of things in a series. Numerals can be written in figures or words (2 or two; 25 or twenty-five; 17th or seventeenth).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Числительное – это цифра, буква, слово (или их комбинации), обозначающие число. Количественные числительные указывают число или количество и используются при счёте. Порядковые числительные указывают порядок, то есть порядок вещей в ряду. Числительные можно написать цифрами или словами (2 или два; 25 или двадцать пять; 17-й или семнадцатый).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Numerals function as nouns and adjectives. In a sentence, a numeral can serve as a subject, attribute, object, predicative complement, or adverbial modifier.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Числительные функционируют как существительные и прилагательные. В предложении числительное может быть подлежащим, определением, дополнением, именной частью сказуемого или обстоятельством.</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Ten students took part in the competition. Three of them received awards.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Десять студентов приняли участие в конкурсе. Трое из них получили награды.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Twenty cars were sold on the first day. Five of them were sports cars.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Двадцать машин были проданы в первый день. Пять из них – спортивные автомобили.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There are 135 employees in this company. We talked to 45 of them.</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этой компании 135 работников. Мы говорили с 45 из них.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How many cakes did you buy? – I bought five. </w:t>
            </w:r>
            <w:r w:rsidRPr="00107910">
              <w:rPr>
                <w:color w:val="000000"/>
                <w:sz w:val="20"/>
                <w:szCs w:val="20"/>
              </w:rPr>
              <w:t xml:space="preserve">I </w:t>
            </w:r>
            <w:proofErr w:type="spellStart"/>
            <w:r w:rsidRPr="00107910">
              <w:rPr>
                <w:color w:val="000000"/>
                <w:sz w:val="20"/>
                <w:szCs w:val="20"/>
              </w:rPr>
              <w:t>ate</w:t>
            </w:r>
            <w:proofErr w:type="spellEnd"/>
            <w:r w:rsidRPr="00107910">
              <w:rPr>
                <w:color w:val="000000"/>
                <w:sz w:val="20"/>
                <w:szCs w:val="20"/>
              </w:rPr>
              <w:t xml:space="preserve"> </w:t>
            </w:r>
            <w:proofErr w:type="spellStart"/>
            <w:r w:rsidRPr="00107910">
              <w:rPr>
                <w:color w:val="000000"/>
                <w:sz w:val="20"/>
                <w:szCs w:val="20"/>
              </w:rPr>
              <w:t>two</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Сколько пирожных ты купил? – Я купил пять. Я съел два.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Two plus four is six. Three times three is nine.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Два плюс четыре – шесть. Трижды три – девять.</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How old is your grandfather? – He is 72. </w:t>
            </w:r>
            <w:proofErr w:type="spellStart"/>
            <w:r w:rsidRPr="00107910">
              <w:rPr>
                <w:color w:val="000000"/>
                <w:sz w:val="20"/>
                <w:szCs w:val="20"/>
              </w:rPr>
              <w:t>He</w:t>
            </w:r>
            <w:proofErr w:type="spellEnd"/>
            <w:r w:rsidRPr="00107910">
              <w:rPr>
                <w:color w:val="000000"/>
                <w:sz w:val="20"/>
                <w:szCs w:val="20"/>
              </w:rPr>
              <w:t xml:space="preserve"> </w:t>
            </w:r>
            <w:proofErr w:type="spellStart"/>
            <w:r w:rsidRPr="00107910">
              <w:rPr>
                <w:color w:val="000000"/>
                <w:sz w:val="20"/>
                <w:szCs w:val="20"/>
              </w:rPr>
              <w:t>was</w:t>
            </w:r>
            <w:proofErr w:type="spellEnd"/>
            <w:r w:rsidRPr="00107910">
              <w:rPr>
                <w:color w:val="000000"/>
                <w:sz w:val="20"/>
                <w:szCs w:val="20"/>
              </w:rPr>
              <w:t xml:space="preserve"> </w:t>
            </w:r>
            <w:proofErr w:type="spellStart"/>
            <w:r w:rsidRPr="00107910">
              <w:rPr>
                <w:color w:val="000000"/>
                <w:sz w:val="20"/>
                <w:szCs w:val="20"/>
              </w:rPr>
              <w:t>born</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1940.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Сколько лет твоему дедушке? – Ему 72. Он родился в 1940 году.</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Note</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Примечание: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It is interesting to note that the numeral is not a part of speech in English. The word "numerals" in English sources refers mostly to figures (not words). Words like "three, six, twenty, forty-five, hundred, third, sixth, twentieth, forty-fifth, hundredth" are nouns and adjectives in English.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Интересно отметить, что числительное не является частью речи в английском языке. Слово "</w:t>
            </w:r>
            <w:proofErr w:type="spellStart"/>
            <w:r w:rsidRPr="00107910">
              <w:rPr>
                <w:color w:val="000000"/>
                <w:sz w:val="20"/>
                <w:szCs w:val="20"/>
              </w:rPr>
              <w:t>numerals</w:t>
            </w:r>
            <w:proofErr w:type="spellEnd"/>
            <w:r w:rsidRPr="00107910">
              <w:rPr>
                <w:color w:val="000000"/>
                <w:sz w:val="20"/>
                <w:szCs w:val="20"/>
              </w:rPr>
              <w:t>" в английских источниках имеет в виду в основном цифры (а не слова). Слова типа "</w:t>
            </w:r>
            <w:proofErr w:type="spellStart"/>
            <w:r w:rsidRPr="00107910">
              <w:rPr>
                <w:color w:val="000000"/>
                <w:sz w:val="20"/>
                <w:szCs w:val="20"/>
              </w:rPr>
              <w:t>three</w:t>
            </w:r>
            <w:proofErr w:type="spellEnd"/>
            <w:r w:rsidRPr="00107910">
              <w:rPr>
                <w:color w:val="000000"/>
                <w:sz w:val="20"/>
                <w:szCs w:val="20"/>
              </w:rPr>
              <w:t xml:space="preserve">, </w:t>
            </w:r>
            <w:proofErr w:type="spellStart"/>
            <w:r w:rsidRPr="00107910">
              <w:rPr>
                <w:color w:val="000000"/>
                <w:sz w:val="20"/>
                <w:szCs w:val="20"/>
              </w:rPr>
              <w:t>six</w:t>
            </w:r>
            <w:proofErr w:type="spellEnd"/>
            <w:r w:rsidRPr="00107910">
              <w:rPr>
                <w:color w:val="000000"/>
                <w:sz w:val="20"/>
                <w:szCs w:val="20"/>
              </w:rPr>
              <w:t xml:space="preserve">, </w:t>
            </w:r>
            <w:proofErr w:type="spellStart"/>
            <w:r w:rsidRPr="00107910">
              <w:rPr>
                <w:color w:val="000000"/>
                <w:sz w:val="20"/>
                <w:szCs w:val="20"/>
              </w:rPr>
              <w:t>twenty</w:t>
            </w:r>
            <w:proofErr w:type="spellEnd"/>
            <w:r w:rsidRPr="00107910">
              <w:rPr>
                <w:color w:val="000000"/>
                <w:sz w:val="20"/>
                <w:szCs w:val="20"/>
              </w:rPr>
              <w:t xml:space="preserve">, </w:t>
            </w:r>
            <w:proofErr w:type="spellStart"/>
            <w:r w:rsidRPr="00107910">
              <w:rPr>
                <w:color w:val="000000"/>
                <w:sz w:val="20"/>
                <w:szCs w:val="20"/>
              </w:rPr>
              <w:t>forty-five</w:t>
            </w:r>
            <w:proofErr w:type="spellEnd"/>
            <w:r w:rsidRPr="00107910">
              <w:rPr>
                <w:color w:val="000000"/>
                <w:sz w:val="20"/>
                <w:szCs w:val="20"/>
              </w:rPr>
              <w:t xml:space="preserve">, </w:t>
            </w: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third</w:t>
            </w:r>
            <w:proofErr w:type="spellEnd"/>
            <w:r w:rsidRPr="00107910">
              <w:rPr>
                <w:color w:val="000000"/>
                <w:sz w:val="20"/>
                <w:szCs w:val="20"/>
              </w:rPr>
              <w:t xml:space="preserve">, </w:t>
            </w:r>
            <w:proofErr w:type="spellStart"/>
            <w:r w:rsidRPr="00107910">
              <w:rPr>
                <w:color w:val="000000"/>
                <w:sz w:val="20"/>
                <w:szCs w:val="20"/>
              </w:rPr>
              <w:t>sixth</w:t>
            </w:r>
            <w:proofErr w:type="spellEnd"/>
            <w:r w:rsidRPr="00107910">
              <w:rPr>
                <w:color w:val="000000"/>
                <w:sz w:val="20"/>
                <w:szCs w:val="20"/>
              </w:rPr>
              <w:t xml:space="preserve">, </w:t>
            </w:r>
            <w:proofErr w:type="spellStart"/>
            <w:r w:rsidRPr="00107910">
              <w:rPr>
                <w:color w:val="000000"/>
                <w:sz w:val="20"/>
                <w:szCs w:val="20"/>
              </w:rPr>
              <w:t>twentieth</w:t>
            </w:r>
            <w:proofErr w:type="spellEnd"/>
            <w:r w:rsidRPr="00107910">
              <w:rPr>
                <w:color w:val="000000"/>
                <w:sz w:val="20"/>
                <w:szCs w:val="20"/>
              </w:rPr>
              <w:t xml:space="preserve">, </w:t>
            </w:r>
            <w:proofErr w:type="spellStart"/>
            <w:r w:rsidRPr="00107910">
              <w:rPr>
                <w:color w:val="000000"/>
                <w:sz w:val="20"/>
                <w:szCs w:val="20"/>
              </w:rPr>
              <w:t>forty-fifth</w:t>
            </w:r>
            <w:proofErr w:type="spellEnd"/>
            <w:r w:rsidRPr="00107910">
              <w:rPr>
                <w:color w:val="000000"/>
                <w:sz w:val="20"/>
                <w:szCs w:val="20"/>
              </w:rPr>
              <w:t xml:space="preserve">, </w:t>
            </w:r>
            <w:proofErr w:type="spellStart"/>
            <w:r w:rsidRPr="00107910">
              <w:rPr>
                <w:color w:val="000000"/>
                <w:sz w:val="20"/>
                <w:szCs w:val="20"/>
              </w:rPr>
              <w:t>hundredth</w:t>
            </w:r>
            <w:proofErr w:type="spellEnd"/>
            <w:r w:rsidRPr="00107910">
              <w:rPr>
                <w:color w:val="000000"/>
                <w:sz w:val="20"/>
                <w:szCs w:val="20"/>
              </w:rPr>
              <w:t>" – существительные и прилагательные в английском языке.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Compare English and Russian parts of speech: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Сравните английские и русские части речи: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There are eight parts of speech in English: nouns, pronouns, adjectives, verbs, adverbs, prepositions, conjunctions, and interjections. (In some English sources, articles are included in this list as a part of speech.)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proofErr w:type="gramStart"/>
            <w:r w:rsidRPr="00107910">
              <w:rPr>
                <w:color w:val="000000"/>
                <w:sz w:val="20"/>
                <w:szCs w:val="20"/>
              </w:rPr>
              <w:t>В английском языке восемь частей речи: существительные, местоимения, прилагательные, глаголы, наречия, предлоги, союзы и междометия.</w:t>
            </w:r>
            <w:proofErr w:type="gramEnd"/>
            <w:r w:rsidRPr="00107910">
              <w:rPr>
                <w:color w:val="000000"/>
                <w:sz w:val="20"/>
                <w:szCs w:val="20"/>
              </w:rPr>
              <w:t xml:space="preserve"> (В некоторых английских источниках артикли включаются в этот список как часть речи.)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There are ten parts of speech in Russian: nouns, pronouns, adjectives, numerals, verbs, adverbs, prepositions, conjunctions, particles, and interjections.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proofErr w:type="gramStart"/>
            <w:r w:rsidRPr="00107910">
              <w:rPr>
                <w:color w:val="000000"/>
                <w:sz w:val="20"/>
                <w:szCs w:val="20"/>
              </w:rPr>
              <w:t>В русском языке десять частей речи: существительные, местоимения, прилагательные, числительные, глаголы, наречия, предлоги, союзы, частицы и междометия.</w:t>
            </w:r>
            <w:proofErr w:type="gramEnd"/>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Numerals</w:t>
            </w:r>
            <w:proofErr w:type="spellEnd"/>
            <w:r w:rsidRPr="00107910">
              <w:rPr>
                <w:color w:val="000000"/>
                <w:sz w:val="20"/>
                <w:szCs w:val="20"/>
              </w:rPr>
              <w:t xml:space="preserve">: </w:t>
            </w:r>
            <w:proofErr w:type="spellStart"/>
            <w:r w:rsidRPr="00107910">
              <w:rPr>
                <w:color w:val="000000"/>
                <w:sz w:val="20"/>
                <w:szCs w:val="20"/>
              </w:rPr>
              <w:t>BrE</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AmE</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 xml:space="preserve">Числительные: </w:t>
            </w:r>
            <w:proofErr w:type="spellStart"/>
            <w:r w:rsidRPr="00107910">
              <w:rPr>
                <w:color w:val="000000"/>
                <w:sz w:val="20"/>
                <w:szCs w:val="20"/>
              </w:rPr>
              <w:t>BrE</w:t>
            </w:r>
            <w:proofErr w:type="spellEnd"/>
            <w:r w:rsidRPr="00107910">
              <w:rPr>
                <w:color w:val="000000"/>
                <w:sz w:val="20"/>
                <w:szCs w:val="20"/>
              </w:rPr>
              <w:t xml:space="preserve"> и </w:t>
            </w:r>
            <w:proofErr w:type="spellStart"/>
            <w:r w:rsidRPr="00107910">
              <w:rPr>
                <w:color w:val="000000"/>
                <w:sz w:val="20"/>
                <w:szCs w:val="20"/>
              </w:rPr>
              <w:t>AmE</w:t>
            </w:r>
            <w:proofErr w:type="spellEnd"/>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Both in British English and in American English groups of </w:t>
            </w:r>
            <w:r w:rsidRPr="00107910">
              <w:rPr>
                <w:color w:val="000000"/>
                <w:sz w:val="20"/>
                <w:szCs w:val="20"/>
                <w:lang w:val="en-US"/>
              </w:rPr>
              <w:lastRenderedPageBreak/>
              <w:t>three digits in numerals of one thousand and higher are usually separated by a comma, counting from the right: 4,286; 12,345; 378,925; 6,540,210.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lastRenderedPageBreak/>
              <w:t xml:space="preserve">Как в британском, так и в американском английском, </w:t>
            </w:r>
            <w:r w:rsidRPr="00107910">
              <w:rPr>
                <w:color w:val="000000"/>
                <w:sz w:val="20"/>
                <w:szCs w:val="20"/>
              </w:rPr>
              <w:lastRenderedPageBreak/>
              <w:t>группы из трёх цифр в числительных от одной тысячи и выше обычно отделяются запятой, считая справа: 4,286; 12,345; 378,925; 6,540,210.</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lastRenderedPageBreak/>
              <w:t>Some manuals of style recommend writing four-digit numerals without a comma: 1570; 2358; 5625.</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Некоторые справочники по стилю рекомендуют писать четырёхзначные числительные без запятой: 1570; 2358; 5625.</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numbers written as words in British English, the conjunction "and" is used before tens, or before ones if there are no tens, starting with hundreds: one hundred and twenty-three (123); four hundred and seven (407); three thousand five hundred and thirty-eight (3,538); seventy-three thousand and five (73,005); five million three hundred thousand and fifty (5,300,050).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proofErr w:type="gramStart"/>
            <w:r w:rsidRPr="00107910">
              <w:rPr>
                <w:color w:val="000000"/>
                <w:sz w:val="20"/>
                <w:szCs w:val="20"/>
              </w:rPr>
              <w:t>В</w:t>
            </w:r>
            <w:r w:rsidRPr="00107910">
              <w:rPr>
                <w:color w:val="000000"/>
                <w:sz w:val="20"/>
                <w:szCs w:val="20"/>
                <w:lang w:val="en-US"/>
              </w:rPr>
              <w:t xml:space="preserve"> </w:t>
            </w:r>
            <w:r w:rsidRPr="00107910">
              <w:rPr>
                <w:color w:val="000000"/>
                <w:sz w:val="20"/>
                <w:szCs w:val="20"/>
              </w:rPr>
              <w:t>числительных</w:t>
            </w:r>
            <w:r w:rsidRPr="00107910">
              <w:rPr>
                <w:color w:val="000000"/>
                <w:sz w:val="20"/>
                <w:szCs w:val="20"/>
                <w:lang w:val="en-US"/>
              </w:rPr>
              <w:t xml:space="preserve">, </w:t>
            </w:r>
            <w:r w:rsidRPr="00107910">
              <w:rPr>
                <w:color w:val="000000"/>
                <w:sz w:val="20"/>
                <w:szCs w:val="20"/>
              </w:rPr>
              <w:t>написанных</w:t>
            </w:r>
            <w:r w:rsidRPr="00107910">
              <w:rPr>
                <w:color w:val="000000"/>
                <w:sz w:val="20"/>
                <w:szCs w:val="20"/>
                <w:lang w:val="en-US"/>
              </w:rPr>
              <w:t xml:space="preserve"> </w:t>
            </w:r>
            <w:r w:rsidRPr="00107910">
              <w:rPr>
                <w:color w:val="000000"/>
                <w:sz w:val="20"/>
                <w:szCs w:val="20"/>
              </w:rPr>
              <w:t>словами</w:t>
            </w:r>
            <w:r w:rsidRPr="00107910">
              <w:rPr>
                <w:color w:val="000000"/>
                <w:sz w:val="20"/>
                <w:szCs w:val="20"/>
                <w:lang w:val="en-US"/>
              </w:rPr>
              <w:t xml:space="preserve"> </w:t>
            </w:r>
            <w:r w:rsidRPr="00107910">
              <w:rPr>
                <w:color w:val="000000"/>
                <w:sz w:val="20"/>
                <w:szCs w:val="20"/>
              </w:rPr>
              <w:t>в</w:t>
            </w:r>
            <w:r w:rsidRPr="00107910">
              <w:rPr>
                <w:color w:val="000000"/>
                <w:sz w:val="20"/>
                <w:szCs w:val="20"/>
                <w:lang w:val="en-US"/>
              </w:rPr>
              <w:t xml:space="preserve"> </w:t>
            </w:r>
            <w:r w:rsidRPr="00107910">
              <w:rPr>
                <w:color w:val="000000"/>
                <w:sz w:val="20"/>
                <w:szCs w:val="20"/>
              </w:rPr>
              <w:t>британском</w:t>
            </w:r>
            <w:r w:rsidRPr="00107910">
              <w:rPr>
                <w:color w:val="000000"/>
                <w:sz w:val="20"/>
                <w:szCs w:val="20"/>
                <w:lang w:val="en-US"/>
              </w:rPr>
              <w:t xml:space="preserve"> </w:t>
            </w:r>
            <w:r w:rsidRPr="00107910">
              <w:rPr>
                <w:color w:val="000000"/>
                <w:sz w:val="20"/>
                <w:szCs w:val="20"/>
              </w:rPr>
              <w:t>английском</w:t>
            </w:r>
            <w:r w:rsidRPr="00107910">
              <w:rPr>
                <w:color w:val="000000"/>
                <w:sz w:val="20"/>
                <w:szCs w:val="20"/>
                <w:lang w:val="en-US"/>
              </w:rPr>
              <w:t xml:space="preserve">, </w:t>
            </w:r>
            <w:r w:rsidRPr="00107910">
              <w:rPr>
                <w:color w:val="000000"/>
                <w:sz w:val="20"/>
                <w:szCs w:val="20"/>
              </w:rPr>
              <w:t>союз</w:t>
            </w:r>
            <w:r w:rsidRPr="00107910">
              <w:rPr>
                <w:color w:val="000000"/>
                <w:sz w:val="20"/>
                <w:szCs w:val="20"/>
                <w:lang w:val="en-US"/>
              </w:rPr>
              <w:t xml:space="preserve"> "and" </w:t>
            </w:r>
            <w:r w:rsidRPr="00107910">
              <w:rPr>
                <w:color w:val="000000"/>
                <w:sz w:val="20"/>
                <w:szCs w:val="20"/>
              </w:rPr>
              <w:t>употребляется</w:t>
            </w:r>
            <w:r w:rsidRPr="00107910">
              <w:rPr>
                <w:color w:val="000000"/>
                <w:sz w:val="20"/>
                <w:szCs w:val="20"/>
                <w:lang w:val="en-US"/>
              </w:rPr>
              <w:t xml:space="preserve"> </w:t>
            </w:r>
            <w:r w:rsidRPr="00107910">
              <w:rPr>
                <w:color w:val="000000"/>
                <w:sz w:val="20"/>
                <w:szCs w:val="20"/>
              </w:rPr>
              <w:t>перед</w:t>
            </w:r>
            <w:r w:rsidRPr="00107910">
              <w:rPr>
                <w:color w:val="000000"/>
                <w:sz w:val="20"/>
                <w:szCs w:val="20"/>
                <w:lang w:val="en-US"/>
              </w:rPr>
              <w:t xml:space="preserve"> </w:t>
            </w:r>
            <w:r w:rsidRPr="00107910">
              <w:rPr>
                <w:color w:val="000000"/>
                <w:sz w:val="20"/>
                <w:szCs w:val="20"/>
              </w:rPr>
              <w:t>десятками</w:t>
            </w:r>
            <w:r w:rsidRPr="00107910">
              <w:rPr>
                <w:color w:val="000000"/>
                <w:sz w:val="20"/>
                <w:szCs w:val="20"/>
                <w:lang w:val="en-US"/>
              </w:rPr>
              <w:t xml:space="preserve">, </w:t>
            </w:r>
            <w:r w:rsidRPr="00107910">
              <w:rPr>
                <w:color w:val="000000"/>
                <w:sz w:val="20"/>
                <w:szCs w:val="20"/>
              </w:rPr>
              <w:t>или</w:t>
            </w:r>
            <w:r w:rsidRPr="00107910">
              <w:rPr>
                <w:color w:val="000000"/>
                <w:sz w:val="20"/>
                <w:szCs w:val="20"/>
                <w:lang w:val="en-US"/>
              </w:rPr>
              <w:t xml:space="preserve"> </w:t>
            </w:r>
            <w:r w:rsidRPr="00107910">
              <w:rPr>
                <w:color w:val="000000"/>
                <w:sz w:val="20"/>
                <w:szCs w:val="20"/>
              </w:rPr>
              <w:t>перед</w:t>
            </w:r>
            <w:r w:rsidRPr="00107910">
              <w:rPr>
                <w:color w:val="000000"/>
                <w:sz w:val="20"/>
                <w:szCs w:val="20"/>
                <w:lang w:val="en-US"/>
              </w:rPr>
              <w:t xml:space="preserve"> </w:t>
            </w:r>
            <w:r w:rsidRPr="00107910">
              <w:rPr>
                <w:color w:val="000000"/>
                <w:sz w:val="20"/>
                <w:szCs w:val="20"/>
              </w:rPr>
              <w:t>единицами</w:t>
            </w:r>
            <w:r w:rsidRPr="00107910">
              <w:rPr>
                <w:color w:val="000000"/>
                <w:sz w:val="20"/>
                <w:szCs w:val="20"/>
                <w:lang w:val="en-US"/>
              </w:rPr>
              <w:t xml:space="preserve">, </w:t>
            </w:r>
            <w:r w:rsidRPr="00107910">
              <w:rPr>
                <w:color w:val="000000"/>
                <w:sz w:val="20"/>
                <w:szCs w:val="20"/>
              </w:rPr>
              <w:t>если</w:t>
            </w:r>
            <w:r w:rsidRPr="00107910">
              <w:rPr>
                <w:color w:val="000000"/>
                <w:sz w:val="20"/>
                <w:szCs w:val="20"/>
                <w:lang w:val="en-US"/>
              </w:rPr>
              <w:t xml:space="preserve"> </w:t>
            </w:r>
            <w:r w:rsidRPr="00107910">
              <w:rPr>
                <w:color w:val="000000"/>
                <w:sz w:val="20"/>
                <w:szCs w:val="20"/>
              </w:rPr>
              <w:t>нет</w:t>
            </w:r>
            <w:r w:rsidRPr="00107910">
              <w:rPr>
                <w:color w:val="000000"/>
                <w:sz w:val="20"/>
                <w:szCs w:val="20"/>
                <w:lang w:val="en-US"/>
              </w:rPr>
              <w:t xml:space="preserve"> </w:t>
            </w:r>
            <w:r w:rsidRPr="00107910">
              <w:rPr>
                <w:color w:val="000000"/>
                <w:sz w:val="20"/>
                <w:szCs w:val="20"/>
              </w:rPr>
              <w:t>десятков</w:t>
            </w:r>
            <w:r w:rsidRPr="00107910">
              <w:rPr>
                <w:color w:val="000000"/>
                <w:sz w:val="20"/>
                <w:szCs w:val="20"/>
                <w:lang w:val="en-US"/>
              </w:rPr>
              <w:t xml:space="preserve">, </w:t>
            </w:r>
            <w:r w:rsidRPr="00107910">
              <w:rPr>
                <w:color w:val="000000"/>
                <w:sz w:val="20"/>
                <w:szCs w:val="20"/>
              </w:rPr>
              <w:t>начиная</w:t>
            </w:r>
            <w:r w:rsidRPr="00107910">
              <w:rPr>
                <w:color w:val="000000"/>
                <w:sz w:val="20"/>
                <w:szCs w:val="20"/>
                <w:lang w:val="en-US"/>
              </w:rPr>
              <w:t xml:space="preserve"> </w:t>
            </w:r>
            <w:r w:rsidRPr="00107910">
              <w:rPr>
                <w:color w:val="000000"/>
                <w:sz w:val="20"/>
                <w:szCs w:val="20"/>
              </w:rPr>
              <w:t>с</w:t>
            </w:r>
            <w:r w:rsidRPr="00107910">
              <w:rPr>
                <w:color w:val="000000"/>
                <w:sz w:val="20"/>
                <w:szCs w:val="20"/>
                <w:lang w:val="en-US"/>
              </w:rPr>
              <w:t xml:space="preserve"> </w:t>
            </w:r>
            <w:r w:rsidRPr="00107910">
              <w:rPr>
                <w:color w:val="000000"/>
                <w:sz w:val="20"/>
                <w:szCs w:val="20"/>
              </w:rPr>
              <w:t>сотен</w:t>
            </w:r>
            <w:r w:rsidRPr="00107910">
              <w:rPr>
                <w:color w:val="000000"/>
                <w:sz w:val="20"/>
                <w:szCs w:val="20"/>
                <w:lang w:val="en-US"/>
              </w:rPr>
              <w:t>: one hundred and twenty-three (123); four hundred and seven (407); three thousand five hundred and thirty-eight (3,538); seventy-three thousand and five (73,005); five million three hundred thousand and fifty (5,300,050).</w:t>
            </w:r>
            <w:proofErr w:type="gramEnd"/>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Note the use of more than one conjunction "and" in large numbers in British English: two million six hundred and twenty-five thousand three hundred and ten (2,625,310).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Обратите</w:t>
            </w:r>
            <w:r w:rsidRPr="00107910">
              <w:rPr>
                <w:color w:val="000000"/>
                <w:sz w:val="20"/>
                <w:szCs w:val="20"/>
                <w:lang w:val="en-US"/>
              </w:rPr>
              <w:t xml:space="preserve"> </w:t>
            </w:r>
            <w:r w:rsidRPr="00107910">
              <w:rPr>
                <w:color w:val="000000"/>
                <w:sz w:val="20"/>
                <w:szCs w:val="20"/>
              </w:rPr>
              <w:t>внимание</w:t>
            </w:r>
            <w:r w:rsidRPr="00107910">
              <w:rPr>
                <w:color w:val="000000"/>
                <w:sz w:val="20"/>
                <w:szCs w:val="20"/>
                <w:lang w:val="en-US"/>
              </w:rPr>
              <w:t xml:space="preserve"> </w:t>
            </w:r>
            <w:r w:rsidRPr="00107910">
              <w:rPr>
                <w:color w:val="000000"/>
                <w:sz w:val="20"/>
                <w:szCs w:val="20"/>
              </w:rPr>
              <w:t>на</w:t>
            </w:r>
            <w:r w:rsidRPr="00107910">
              <w:rPr>
                <w:color w:val="000000"/>
                <w:sz w:val="20"/>
                <w:szCs w:val="20"/>
                <w:lang w:val="en-US"/>
              </w:rPr>
              <w:t xml:space="preserve"> </w:t>
            </w:r>
            <w:r w:rsidRPr="00107910">
              <w:rPr>
                <w:color w:val="000000"/>
                <w:sz w:val="20"/>
                <w:szCs w:val="20"/>
              </w:rPr>
              <w:t>употребление</w:t>
            </w:r>
            <w:r w:rsidRPr="00107910">
              <w:rPr>
                <w:color w:val="000000"/>
                <w:sz w:val="20"/>
                <w:szCs w:val="20"/>
                <w:lang w:val="en-US"/>
              </w:rPr>
              <w:t xml:space="preserve"> </w:t>
            </w:r>
            <w:r w:rsidRPr="00107910">
              <w:rPr>
                <w:color w:val="000000"/>
                <w:sz w:val="20"/>
                <w:szCs w:val="20"/>
              </w:rPr>
              <w:t>более</w:t>
            </w:r>
            <w:r w:rsidRPr="00107910">
              <w:rPr>
                <w:color w:val="000000"/>
                <w:sz w:val="20"/>
                <w:szCs w:val="20"/>
                <w:lang w:val="en-US"/>
              </w:rPr>
              <w:t xml:space="preserve"> </w:t>
            </w:r>
            <w:r w:rsidRPr="00107910">
              <w:rPr>
                <w:color w:val="000000"/>
                <w:sz w:val="20"/>
                <w:szCs w:val="20"/>
              </w:rPr>
              <w:t>одного</w:t>
            </w:r>
            <w:r w:rsidRPr="00107910">
              <w:rPr>
                <w:color w:val="000000"/>
                <w:sz w:val="20"/>
                <w:szCs w:val="20"/>
                <w:lang w:val="en-US"/>
              </w:rPr>
              <w:t xml:space="preserve"> </w:t>
            </w:r>
            <w:r w:rsidRPr="00107910">
              <w:rPr>
                <w:color w:val="000000"/>
                <w:sz w:val="20"/>
                <w:szCs w:val="20"/>
              </w:rPr>
              <w:t>союза</w:t>
            </w:r>
            <w:r w:rsidRPr="00107910">
              <w:rPr>
                <w:color w:val="000000"/>
                <w:sz w:val="20"/>
                <w:szCs w:val="20"/>
                <w:lang w:val="en-US"/>
              </w:rPr>
              <w:t xml:space="preserve"> "and" </w:t>
            </w:r>
            <w:r w:rsidRPr="00107910">
              <w:rPr>
                <w:color w:val="000000"/>
                <w:sz w:val="20"/>
                <w:szCs w:val="20"/>
              </w:rPr>
              <w:t>в</w:t>
            </w:r>
            <w:r w:rsidRPr="00107910">
              <w:rPr>
                <w:color w:val="000000"/>
                <w:sz w:val="20"/>
                <w:szCs w:val="20"/>
                <w:lang w:val="en-US"/>
              </w:rPr>
              <w:t xml:space="preserve"> </w:t>
            </w:r>
            <w:r w:rsidRPr="00107910">
              <w:rPr>
                <w:color w:val="000000"/>
                <w:sz w:val="20"/>
                <w:szCs w:val="20"/>
              </w:rPr>
              <w:t>больших</w:t>
            </w:r>
            <w:r w:rsidRPr="00107910">
              <w:rPr>
                <w:color w:val="000000"/>
                <w:sz w:val="20"/>
                <w:szCs w:val="20"/>
                <w:lang w:val="en-US"/>
              </w:rPr>
              <w:t xml:space="preserve"> </w:t>
            </w:r>
            <w:r w:rsidRPr="00107910">
              <w:rPr>
                <w:color w:val="000000"/>
                <w:sz w:val="20"/>
                <w:szCs w:val="20"/>
              </w:rPr>
              <w:t>числах</w:t>
            </w:r>
            <w:r w:rsidRPr="00107910">
              <w:rPr>
                <w:color w:val="000000"/>
                <w:sz w:val="20"/>
                <w:szCs w:val="20"/>
                <w:lang w:val="en-US"/>
              </w:rPr>
              <w:t xml:space="preserve"> </w:t>
            </w:r>
            <w:r w:rsidRPr="00107910">
              <w:rPr>
                <w:color w:val="000000"/>
                <w:sz w:val="20"/>
                <w:szCs w:val="20"/>
              </w:rPr>
              <w:t>в</w:t>
            </w:r>
            <w:r w:rsidRPr="00107910">
              <w:rPr>
                <w:color w:val="000000"/>
                <w:sz w:val="20"/>
                <w:szCs w:val="20"/>
                <w:lang w:val="en-US"/>
              </w:rPr>
              <w:t xml:space="preserve"> </w:t>
            </w:r>
            <w:r w:rsidRPr="00107910">
              <w:rPr>
                <w:color w:val="000000"/>
                <w:sz w:val="20"/>
                <w:szCs w:val="20"/>
              </w:rPr>
              <w:t>британском</w:t>
            </w:r>
            <w:r w:rsidRPr="00107910">
              <w:rPr>
                <w:color w:val="000000"/>
                <w:sz w:val="20"/>
                <w:szCs w:val="20"/>
                <w:lang w:val="en-US"/>
              </w:rPr>
              <w:t xml:space="preserve"> </w:t>
            </w:r>
            <w:r w:rsidRPr="00107910">
              <w:rPr>
                <w:color w:val="000000"/>
                <w:sz w:val="20"/>
                <w:szCs w:val="20"/>
              </w:rPr>
              <w:t>английском</w:t>
            </w:r>
            <w:r w:rsidRPr="00107910">
              <w:rPr>
                <w:color w:val="000000"/>
                <w:sz w:val="20"/>
                <w:szCs w:val="20"/>
                <w:lang w:val="en-US"/>
              </w:rPr>
              <w:t>: two million six hundred and twenty-five thousand three hundred and ten (2,625,310).</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American English, the conjunction "and" is generally not used before tens or ones: one hundred twenty-three (123); four hundred seven (407); three thousand five hundred thirty-eight (3,538); seventy-three thousand five (73,005); two million six hundred twenty-five thousand three hundred ten (2,625,310); five million three hundred thousand fifty (5,300,050).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В</w:t>
            </w:r>
            <w:r w:rsidRPr="00107910">
              <w:rPr>
                <w:color w:val="000000"/>
                <w:sz w:val="20"/>
                <w:szCs w:val="20"/>
                <w:lang w:val="en-US"/>
              </w:rPr>
              <w:t xml:space="preserve"> </w:t>
            </w:r>
            <w:r w:rsidRPr="00107910">
              <w:rPr>
                <w:color w:val="000000"/>
                <w:sz w:val="20"/>
                <w:szCs w:val="20"/>
              </w:rPr>
              <w:t>американском</w:t>
            </w:r>
            <w:r w:rsidRPr="00107910">
              <w:rPr>
                <w:color w:val="000000"/>
                <w:sz w:val="20"/>
                <w:szCs w:val="20"/>
                <w:lang w:val="en-US"/>
              </w:rPr>
              <w:t xml:space="preserve"> </w:t>
            </w:r>
            <w:r w:rsidRPr="00107910">
              <w:rPr>
                <w:color w:val="000000"/>
                <w:sz w:val="20"/>
                <w:szCs w:val="20"/>
              </w:rPr>
              <w:t>английском</w:t>
            </w:r>
            <w:r w:rsidRPr="00107910">
              <w:rPr>
                <w:color w:val="000000"/>
                <w:sz w:val="20"/>
                <w:szCs w:val="20"/>
                <w:lang w:val="en-US"/>
              </w:rPr>
              <w:t xml:space="preserve"> </w:t>
            </w:r>
            <w:r w:rsidRPr="00107910">
              <w:rPr>
                <w:color w:val="000000"/>
                <w:sz w:val="20"/>
                <w:szCs w:val="20"/>
              </w:rPr>
              <w:t>союз</w:t>
            </w:r>
            <w:r w:rsidRPr="00107910">
              <w:rPr>
                <w:color w:val="000000"/>
                <w:sz w:val="20"/>
                <w:szCs w:val="20"/>
                <w:lang w:val="en-US"/>
              </w:rPr>
              <w:t xml:space="preserve"> "and" </w:t>
            </w:r>
            <w:r w:rsidRPr="00107910">
              <w:rPr>
                <w:color w:val="000000"/>
                <w:sz w:val="20"/>
                <w:szCs w:val="20"/>
              </w:rPr>
              <w:t>обычно</w:t>
            </w:r>
            <w:r w:rsidRPr="00107910">
              <w:rPr>
                <w:color w:val="000000"/>
                <w:sz w:val="20"/>
                <w:szCs w:val="20"/>
                <w:lang w:val="en-US"/>
              </w:rPr>
              <w:t xml:space="preserve"> </w:t>
            </w:r>
            <w:r w:rsidRPr="00107910">
              <w:rPr>
                <w:color w:val="000000"/>
                <w:sz w:val="20"/>
                <w:szCs w:val="20"/>
              </w:rPr>
              <w:t>не</w:t>
            </w:r>
            <w:r w:rsidRPr="00107910">
              <w:rPr>
                <w:color w:val="000000"/>
                <w:sz w:val="20"/>
                <w:szCs w:val="20"/>
                <w:lang w:val="en-US"/>
              </w:rPr>
              <w:t xml:space="preserve"> </w:t>
            </w:r>
            <w:r w:rsidRPr="00107910">
              <w:rPr>
                <w:color w:val="000000"/>
                <w:sz w:val="20"/>
                <w:szCs w:val="20"/>
              </w:rPr>
              <w:t>употребляется</w:t>
            </w:r>
            <w:r w:rsidRPr="00107910">
              <w:rPr>
                <w:color w:val="000000"/>
                <w:sz w:val="20"/>
                <w:szCs w:val="20"/>
                <w:lang w:val="en-US"/>
              </w:rPr>
              <w:t xml:space="preserve"> </w:t>
            </w:r>
            <w:r w:rsidRPr="00107910">
              <w:rPr>
                <w:color w:val="000000"/>
                <w:sz w:val="20"/>
                <w:szCs w:val="20"/>
              </w:rPr>
              <w:t>перед</w:t>
            </w:r>
            <w:r w:rsidRPr="00107910">
              <w:rPr>
                <w:color w:val="000000"/>
                <w:sz w:val="20"/>
                <w:szCs w:val="20"/>
                <w:lang w:val="en-US"/>
              </w:rPr>
              <w:t xml:space="preserve"> </w:t>
            </w:r>
            <w:r w:rsidRPr="00107910">
              <w:rPr>
                <w:color w:val="000000"/>
                <w:sz w:val="20"/>
                <w:szCs w:val="20"/>
              </w:rPr>
              <w:t>десятками</w:t>
            </w:r>
            <w:r w:rsidRPr="00107910">
              <w:rPr>
                <w:color w:val="000000"/>
                <w:sz w:val="20"/>
                <w:szCs w:val="20"/>
                <w:lang w:val="en-US"/>
              </w:rPr>
              <w:t xml:space="preserve"> </w:t>
            </w:r>
            <w:r w:rsidRPr="00107910">
              <w:rPr>
                <w:color w:val="000000"/>
                <w:sz w:val="20"/>
                <w:szCs w:val="20"/>
              </w:rPr>
              <w:t>или</w:t>
            </w:r>
            <w:r w:rsidRPr="00107910">
              <w:rPr>
                <w:color w:val="000000"/>
                <w:sz w:val="20"/>
                <w:szCs w:val="20"/>
                <w:lang w:val="en-US"/>
              </w:rPr>
              <w:t xml:space="preserve"> </w:t>
            </w:r>
            <w:r w:rsidRPr="00107910">
              <w:rPr>
                <w:color w:val="000000"/>
                <w:sz w:val="20"/>
                <w:szCs w:val="20"/>
              </w:rPr>
              <w:t>единицами</w:t>
            </w:r>
            <w:r w:rsidRPr="00107910">
              <w:rPr>
                <w:color w:val="000000"/>
                <w:sz w:val="20"/>
                <w:szCs w:val="20"/>
                <w:lang w:val="en-US"/>
              </w:rPr>
              <w:t>: one hundred twenty-three (123); four hundred seven (407); three thousand five hundred thirty-eight (3,538); seventy-three thousand five (73,005); two million six hundred twenty-five thousand three hundred ten (2,625,310); five million three hundred thousand fifty (5,300,050).</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British English, the conjunction "and" is also used before tens or ones in ordinal numerals above one hundred: one hundred and tenth (110th); three thousand and fifth (3005th). But "and" is not used in American ordinals: one hundred tenth (110th); three thousand fifth (3005th).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британском английском союз "</w:t>
            </w:r>
            <w:proofErr w:type="spellStart"/>
            <w:r w:rsidRPr="00107910">
              <w:rPr>
                <w:color w:val="000000"/>
                <w:sz w:val="20"/>
                <w:szCs w:val="20"/>
              </w:rPr>
              <w:t>and</w:t>
            </w:r>
            <w:proofErr w:type="spellEnd"/>
            <w:r w:rsidRPr="00107910">
              <w:rPr>
                <w:color w:val="000000"/>
                <w:sz w:val="20"/>
                <w:szCs w:val="20"/>
              </w:rPr>
              <w:t xml:space="preserve">" также употребляется перед десятками или единицами в порядковых числительных выше ста: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tenth</w:t>
            </w:r>
            <w:proofErr w:type="spellEnd"/>
            <w:r w:rsidRPr="00107910">
              <w:rPr>
                <w:color w:val="000000"/>
                <w:sz w:val="20"/>
                <w:szCs w:val="20"/>
              </w:rPr>
              <w:t xml:space="preserve"> (110th); </w:t>
            </w:r>
            <w:proofErr w:type="spellStart"/>
            <w:r w:rsidRPr="00107910">
              <w:rPr>
                <w:color w:val="000000"/>
                <w:sz w:val="20"/>
                <w:szCs w:val="20"/>
              </w:rPr>
              <w:t>three</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fifth</w:t>
            </w:r>
            <w:proofErr w:type="spellEnd"/>
            <w:r w:rsidRPr="00107910">
              <w:rPr>
                <w:color w:val="000000"/>
                <w:sz w:val="20"/>
                <w:szCs w:val="20"/>
              </w:rPr>
              <w:t xml:space="preserve"> (3005th). Но "</w:t>
            </w:r>
            <w:proofErr w:type="spellStart"/>
            <w:r w:rsidRPr="00107910">
              <w:rPr>
                <w:color w:val="000000"/>
                <w:sz w:val="20"/>
                <w:szCs w:val="20"/>
              </w:rPr>
              <w:t>and</w:t>
            </w:r>
            <w:proofErr w:type="spellEnd"/>
            <w:r w:rsidRPr="00107910">
              <w:rPr>
                <w:color w:val="000000"/>
                <w:sz w:val="20"/>
                <w:szCs w:val="20"/>
              </w:rPr>
              <w:t xml:space="preserve">" не употребляется в американских порядковых числительных: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tenth</w:t>
            </w:r>
            <w:proofErr w:type="spellEnd"/>
            <w:r w:rsidRPr="00107910">
              <w:rPr>
                <w:color w:val="000000"/>
                <w:sz w:val="20"/>
                <w:szCs w:val="20"/>
              </w:rPr>
              <w:t xml:space="preserve"> (110th); </w:t>
            </w:r>
            <w:proofErr w:type="spellStart"/>
            <w:r w:rsidRPr="00107910">
              <w:rPr>
                <w:color w:val="000000"/>
                <w:sz w:val="20"/>
                <w:szCs w:val="20"/>
              </w:rPr>
              <w:t>three</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fifth</w:t>
            </w:r>
            <w:proofErr w:type="spellEnd"/>
            <w:r w:rsidRPr="00107910">
              <w:rPr>
                <w:color w:val="000000"/>
                <w:sz w:val="20"/>
                <w:szCs w:val="20"/>
              </w:rPr>
              <w:t xml:space="preserve"> (3005th).</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this material, numbers expressed in words are written without "and" before tens or ones.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данном материале числа, выраженные словами, написаны без "</w:t>
            </w:r>
            <w:proofErr w:type="spellStart"/>
            <w:r w:rsidRPr="00107910">
              <w:rPr>
                <w:color w:val="000000"/>
                <w:sz w:val="20"/>
                <w:szCs w:val="20"/>
              </w:rPr>
              <w:t>and</w:t>
            </w:r>
            <w:proofErr w:type="spellEnd"/>
            <w:r w:rsidRPr="00107910">
              <w:rPr>
                <w:color w:val="000000"/>
                <w:sz w:val="20"/>
                <w:szCs w:val="20"/>
              </w:rPr>
              <w:t>" перед десятками или единицами.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Digits</w:t>
            </w:r>
            <w:proofErr w:type="spellEnd"/>
            <w:r w:rsidRPr="00107910">
              <w:rPr>
                <w:color w:val="000000"/>
                <w:sz w:val="20"/>
                <w:szCs w:val="20"/>
              </w:rPr>
              <w:t xml:space="preserve">, </w:t>
            </w:r>
            <w:proofErr w:type="spellStart"/>
            <w:r w:rsidRPr="00107910">
              <w:rPr>
                <w:color w:val="000000"/>
                <w:sz w:val="20"/>
                <w:szCs w:val="20"/>
              </w:rPr>
              <w:t>figures</w:t>
            </w:r>
            <w:proofErr w:type="spellEnd"/>
            <w:r w:rsidRPr="00107910">
              <w:rPr>
                <w:color w:val="000000"/>
                <w:sz w:val="20"/>
                <w:szCs w:val="20"/>
              </w:rPr>
              <w:t xml:space="preserve">, </w:t>
            </w:r>
            <w:proofErr w:type="spellStart"/>
            <w:r w:rsidRPr="00107910">
              <w:rPr>
                <w:color w:val="000000"/>
                <w:sz w:val="20"/>
                <w:szCs w:val="20"/>
              </w:rPr>
              <w:t>numerals</w:t>
            </w:r>
            <w:proofErr w:type="spellEnd"/>
            <w:r w:rsidRPr="00107910">
              <w:rPr>
                <w:color w:val="000000"/>
                <w:sz w:val="20"/>
                <w:szCs w:val="20"/>
              </w:rPr>
              <w:t xml:space="preserve">, </w:t>
            </w:r>
            <w:proofErr w:type="spellStart"/>
            <w:r w:rsidRPr="00107910">
              <w:rPr>
                <w:color w:val="000000"/>
                <w:sz w:val="20"/>
                <w:szCs w:val="20"/>
              </w:rPr>
              <w:t>numbers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Цифры, числительные, числа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words "digit, figure, numeral, number" may present some difficulty for language learners. For example, you can say "the digit 3; the figure 3; the numeral 3; the number 3", but the meanings of these word combinations are not the same.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Слова "</w:t>
            </w:r>
            <w:proofErr w:type="spellStart"/>
            <w:r w:rsidRPr="00107910">
              <w:rPr>
                <w:color w:val="000000"/>
                <w:sz w:val="20"/>
                <w:szCs w:val="20"/>
              </w:rPr>
              <w:t>digit</w:t>
            </w:r>
            <w:proofErr w:type="spellEnd"/>
            <w:r w:rsidRPr="00107910">
              <w:rPr>
                <w:color w:val="000000"/>
                <w:sz w:val="20"/>
                <w:szCs w:val="20"/>
              </w:rPr>
              <w:t xml:space="preserve">, </w:t>
            </w:r>
            <w:proofErr w:type="spellStart"/>
            <w:r w:rsidRPr="00107910">
              <w:rPr>
                <w:color w:val="000000"/>
                <w:sz w:val="20"/>
                <w:szCs w:val="20"/>
              </w:rPr>
              <w:t>figure</w:t>
            </w:r>
            <w:proofErr w:type="spellEnd"/>
            <w:r w:rsidRPr="00107910">
              <w:rPr>
                <w:color w:val="000000"/>
                <w:sz w:val="20"/>
                <w:szCs w:val="20"/>
              </w:rPr>
              <w:t xml:space="preserve">, </w:t>
            </w:r>
            <w:proofErr w:type="spellStart"/>
            <w:r w:rsidRPr="00107910">
              <w:rPr>
                <w:color w:val="000000"/>
                <w:sz w:val="20"/>
                <w:szCs w:val="20"/>
              </w:rPr>
              <w:t>numeral</w:t>
            </w:r>
            <w:proofErr w:type="spellEnd"/>
            <w:r w:rsidRPr="00107910">
              <w:rPr>
                <w:color w:val="000000"/>
                <w:sz w:val="20"/>
                <w:szCs w:val="20"/>
              </w:rPr>
              <w:t xml:space="preserve">, </w:t>
            </w:r>
            <w:proofErr w:type="spellStart"/>
            <w:r w:rsidRPr="00107910">
              <w:rPr>
                <w:color w:val="000000"/>
                <w:sz w:val="20"/>
                <w:szCs w:val="20"/>
              </w:rPr>
              <w:t>number</w:t>
            </w:r>
            <w:proofErr w:type="spellEnd"/>
            <w:r w:rsidRPr="00107910">
              <w:rPr>
                <w:color w:val="000000"/>
                <w:sz w:val="20"/>
                <w:szCs w:val="20"/>
              </w:rPr>
              <w:t xml:space="preserve">" могут представлять некоторую трудность для </w:t>
            </w:r>
            <w:proofErr w:type="gramStart"/>
            <w:r w:rsidRPr="00107910">
              <w:rPr>
                <w:color w:val="000000"/>
                <w:sz w:val="20"/>
                <w:szCs w:val="20"/>
              </w:rPr>
              <w:t>изучающих</w:t>
            </w:r>
            <w:proofErr w:type="gramEnd"/>
            <w:r w:rsidRPr="00107910">
              <w:rPr>
                <w:color w:val="000000"/>
                <w:sz w:val="20"/>
                <w:szCs w:val="20"/>
              </w:rPr>
              <w:t xml:space="preserve"> язык. Например, можно сказать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digit</w:t>
            </w:r>
            <w:proofErr w:type="spellEnd"/>
            <w:r w:rsidRPr="00107910">
              <w:rPr>
                <w:color w:val="000000"/>
                <w:sz w:val="20"/>
                <w:szCs w:val="20"/>
              </w:rPr>
              <w:t xml:space="preserve"> 3;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figure</w:t>
            </w:r>
            <w:proofErr w:type="spellEnd"/>
            <w:r w:rsidRPr="00107910">
              <w:rPr>
                <w:color w:val="000000"/>
                <w:sz w:val="20"/>
                <w:szCs w:val="20"/>
              </w:rPr>
              <w:t xml:space="preserve"> 3;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numeral</w:t>
            </w:r>
            <w:proofErr w:type="spellEnd"/>
            <w:r w:rsidRPr="00107910">
              <w:rPr>
                <w:color w:val="000000"/>
                <w:sz w:val="20"/>
                <w:szCs w:val="20"/>
              </w:rPr>
              <w:t xml:space="preserve"> 3;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number</w:t>
            </w:r>
            <w:proofErr w:type="spellEnd"/>
            <w:r w:rsidRPr="00107910">
              <w:rPr>
                <w:color w:val="000000"/>
                <w:sz w:val="20"/>
                <w:szCs w:val="20"/>
              </w:rPr>
              <w:t xml:space="preserve"> 3", но значения этих словосочетаний не одинаковы.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word "digit" refers to any of Arabic figures from 0 to 9. Examples: the digit 4; the digit 7; a three-digit number; a group of three digits; use digits to write these numbers.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Слово "</w:t>
            </w:r>
            <w:proofErr w:type="spellStart"/>
            <w:r w:rsidRPr="00107910">
              <w:rPr>
                <w:color w:val="000000"/>
                <w:sz w:val="20"/>
                <w:szCs w:val="20"/>
              </w:rPr>
              <w:t>digit</w:t>
            </w:r>
            <w:proofErr w:type="spellEnd"/>
            <w:r w:rsidRPr="00107910">
              <w:rPr>
                <w:color w:val="000000"/>
                <w:sz w:val="20"/>
                <w:szCs w:val="20"/>
              </w:rPr>
              <w:t>" (цифра) имеет в виду любую из арабских цифр от 0 до 9. Примеры: цифра 4; цифра 7; трёхзначное число; группа из трёх цифр; напишите эти числа цифрами.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word "figure" refers to a numerical symbol for a number and can also refer to the numerical value of a number. Examples: the figure 4; Arabic figures; a six-figure number; a figure of 3.5 million; round figures; write these numbers in figures and in words. The word "figures" can also mean "arithmetic": He is good at figures.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Слово "</w:t>
            </w:r>
            <w:proofErr w:type="spellStart"/>
            <w:r w:rsidRPr="00107910">
              <w:rPr>
                <w:color w:val="000000"/>
                <w:sz w:val="20"/>
                <w:szCs w:val="20"/>
              </w:rPr>
              <w:t>figure</w:t>
            </w:r>
            <w:proofErr w:type="spellEnd"/>
            <w:r w:rsidRPr="00107910">
              <w:rPr>
                <w:color w:val="000000"/>
                <w:sz w:val="20"/>
                <w:szCs w:val="20"/>
              </w:rPr>
              <w:t>" (цифра, число) имеет в виду цифровой символ для обозначения числа и может также иметь в виду численное значение числа. Примеры: цифра 4; арабские цифры; шестизначное число; число / величина в 3.5 миллиона; округлённые цифры / числа; напишите эти числа цифрами и словами. Слово "</w:t>
            </w:r>
            <w:proofErr w:type="spellStart"/>
            <w:r w:rsidRPr="00107910">
              <w:rPr>
                <w:color w:val="000000"/>
                <w:sz w:val="20"/>
                <w:szCs w:val="20"/>
              </w:rPr>
              <w:t>figures</w:t>
            </w:r>
            <w:proofErr w:type="spellEnd"/>
            <w:r w:rsidRPr="00107910">
              <w:rPr>
                <w:color w:val="000000"/>
                <w:sz w:val="20"/>
                <w:szCs w:val="20"/>
              </w:rPr>
              <w:t>" может также значить "</w:t>
            </w:r>
            <w:proofErr w:type="spellStart"/>
            <w:r w:rsidRPr="00107910">
              <w:rPr>
                <w:color w:val="000000"/>
                <w:sz w:val="20"/>
                <w:szCs w:val="20"/>
              </w:rPr>
              <w:t>arithmetic</w:t>
            </w:r>
            <w:proofErr w:type="spellEnd"/>
            <w:r w:rsidRPr="00107910">
              <w:rPr>
                <w:color w:val="000000"/>
                <w:sz w:val="20"/>
                <w:szCs w:val="20"/>
              </w:rPr>
              <w:t>": У него хорошо с арифметикой.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numeral is a name used for denoting a number. Numerals can be in the form of any symbols denoting a number. In texts of general character, numerals are usually written as figures or words. Examples: the numeral 7; the numeral seven; ordinal numerals; Arabic numerals, Roman numerals.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Числительное – это название, используемое для обозначения числа. Числительные могут быть в виде любых символов для обозначения числа. В текстах общего характера, числительные обычно пишутся цифрами или словами. Примеры: числительное 7; числительное семь; порядковые числительные; арабские цифры, римские цифры.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word "number" refers to quantity or amount (in various fields of application) and is one of the main concepts in mathematics. Examples: whole numbers; natural numbers; prime numbers; even numbers; odd numbers; large numbers; round numbers; negative numbers; the number 12; the number twelve; the number 165.</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Слово "</w:t>
            </w:r>
            <w:proofErr w:type="spellStart"/>
            <w:r w:rsidRPr="00107910">
              <w:rPr>
                <w:color w:val="000000"/>
                <w:sz w:val="20"/>
                <w:szCs w:val="20"/>
              </w:rPr>
              <w:t>number</w:t>
            </w:r>
            <w:proofErr w:type="spellEnd"/>
            <w:r w:rsidRPr="00107910">
              <w:rPr>
                <w:color w:val="000000"/>
                <w:sz w:val="20"/>
                <w:szCs w:val="20"/>
              </w:rPr>
              <w:t xml:space="preserve">" имеет в виду число или количество (в различных областях применения) и является одним из основных понятий в математике. </w:t>
            </w:r>
            <w:proofErr w:type="gramStart"/>
            <w:r w:rsidRPr="00107910">
              <w:rPr>
                <w:color w:val="000000"/>
                <w:sz w:val="20"/>
                <w:szCs w:val="20"/>
              </w:rPr>
              <w:t>Примеры: целые числа; натуральные числа; простые числа; чётные числа; нечётные числа; большие числа; круглые числа; отрицательные числа; число 12; число двенадцать; число 165; пятизначное число.</w:t>
            </w:r>
            <w:proofErr w:type="gramEnd"/>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One of the meanings of the word "number" is "numeral". Because of that, the word "number" can be used in many cases where the word "numeral" is meant, for example, you can say </w:t>
            </w:r>
            <w:r w:rsidRPr="00107910">
              <w:rPr>
                <w:color w:val="000000"/>
                <w:sz w:val="20"/>
                <w:szCs w:val="20"/>
                <w:lang w:val="en-US"/>
              </w:rPr>
              <w:lastRenderedPageBreak/>
              <w:t>"cardinal numerals" or "cardinal numbers"; "ordinal numerals" or "ordinal numbers".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lastRenderedPageBreak/>
              <w:t>Одним из значений слова "</w:t>
            </w:r>
            <w:proofErr w:type="spellStart"/>
            <w:r w:rsidRPr="00107910">
              <w:rPr>
                <w:color w:val="000000"/>
                <w:sz w:val="20"/>
                <w:szCs w:val="20"/>
              </w:rPr>
              <w:t>number</w:t>
            </w:r>
            <w:proofErr w:type="spellEnd"/>
            <w:r w:rsidRPr="00107910">
              <w:rPr>
                <w:color w:val="000000"/>
                <w:sz w:val="20"/>
                <w:szCs w:val="20"/>
              </w:rPr>
              <w:t>" является "</w:t>
            </w:r>
            <w:proofErr w:type="spellStart"/>
            <w:r w:rsidRPr="00107910">
              <w:rPr>
                <w:color w:val="000000"/>
                <w:sz w:val="20"/>
                <w:szCs w:val="20"/>
              </w:rPr>
              <w:t>numeral</w:t>
            </w:r>
            <w:proofErr w:type="spellEnd"/>
            <w:r w:rsidRPr="00107910">
              <w:rPr>
                <w:color w:val="000000"/>
                <w:sz w:val="20"/>
                <w:szCs w:val="20"/>
              </w:rPr>
              <w:t>". Поэтому слово "</w:t>
            </w:r>
            <w:proofErr w:type="spellStart"/>
            <w:r w:rsidRPr="00107910">
              <w:rPr>
                <w:color w:val="000000"/>
                <w:sz w:val="20"/>
                <w:szCs w:val="20"/>
              </w:rPr>
              <w:t>number</w:t>
            </w:r>
            <w:proofErr w:type="spellEnd"/>
            <w:r w:rsidRPr="00107910">
              <w:rPr>
                <w:color w:val="000000"/>
                <w:sz w:val="20"/>
                <w:szCs w:val="20"/>
              </w:rPr>
              <w:t>" может употребляться во многих случаях, где имеется в виду слово "</w:t>
            </w:r>
            <w:proofErr w:type="spellStart"/>
            <w:r w:rsidRPr="00107910">
              <w:rPr>
                <w:color w:val="000000"/>
                <w:sz w:val="20"/>
                <w:szCs w:val="20"/>
              </w:rPr>
              <w:t>numeral</w:t>
            </w:r>
            <w:proofErr w:type="spellEnd"/>
            <w:r w:rsidRPr="00107910">
              <w:rPr>
                <w:color w:val="000000"/>
                <w:sz w:val="20"/>
                <w:szCs w:val="20"/>
              </w:rPr>
              <w:t xml:space="preserve">", например, </w:t>
            </w:r>
            <w:r w:rsidRPr="00107910">
              <w:rPr>
                <w:color w:val="000000"/>
                <w:sz w:val="20"/>
                <w:szCs w:val="20"/>
              </w:rPr>
              <w:lastRenderedPageBreak/>
              <w:t>можно сказать "</w:t>
            </w:r>
            <w:proofErr w:type="spellStart"/>
            <w:r w:rsidRPr="00107910">
              <w:rPr>
                <w:color w:val="000000"/>
                <w:sz w:val="20"/>
                <w:szCs w:val="20"/>
              </w:rPr>
              <w:t>cardinal</w:t>
            </w:r>
            <w:proofErr w:type="spellEnd"/>
            <w:r w:rsidRPr="00107910">
              <w:rPr>
                <w:color w:val="000000"/>
                <w:sz w:val="20"/>
                <w:szCs w:val="20"/>
              </w:rPr>
              <w:t xml:space="preserve"> </w:t>
            </w:r>
            <w:proofErr w:type="spellStart"/>
            <w:r w:rsidRPr="00107910">
              <w:rPr>
                <w:color w:val="000000"/>
                <w:sz w:val="20"/>
                <w:szCs w:val="20"/>
              </w:rPr>
              <w:t>numerals</w:t>
            </w:r>
            <w:proofErr w:type="spellEnd"/>
            <w:r w:rsidRPr="00107910">
              <w:rPr>
                <w:color w:val="000000"/>
                <w:sz w:val="20"/>
                <w:szCs w:val="20"/>
              </w:rPr>
              <w:t>" или "</w:t>
            </w:r>
            <w:proofErr w:type="spellStart"/>
            <w:r w:rsidRPr="00107910">
              <w:rPr>
                <w:color w:val="000000"/>
                <w:sz w:val="20"/>
                <w:szCs w:val="20"/>
              </w:rPr>
              <w:t>cardinal</w:t>
            </w:r>
            <w:proofErr w:type="spellEnd"/>
            <w:r w:rsidRPr="00107910">
              <w:rPr>
                <w:color w:val="000000"/>
                <w:sz w:val="20"/>
                <w:szCs w:val="20"/>
              </w:rPr>
              <w:t xml:space="preserve"> </w:t>
            </w:r>
            <w:proofErr w:type="spellStart"/>
            <w:r w:rsidRPr="00107910">
              <w:rPr>
                <w:color w:val="000000"/>
                <w:sz w:val="20"/>
                <w:szCs w:val="20"/>
              </w:rPr>
              <w:t>numbers</w:t>
            </w:r>
            <w:proofErr w:type="spellEnd"/>
            <w:r w:rsidRPr="00107910">
              <w:rPr>
                <w:color w:val="000000"/>
                <w:sz w:val="20"/>
                <w:szCs w:val="20"/>
              </w:rPr>
              <w:t>"; "</w:t>
            </w:r>
            <w:proofErr w:type="spellStart"/>
            <w:r w:rsidRPr="00107910">
              <w:rPr>
                <w:color w:val="000000"/>
                <w:sz w:val="20"/>
                <w:szCs w:val="20"/>
              </w:rPr>
              <w:t>ordinal</w:t>
            </w:r>
            <w:proofErr w:type="spellEnd"/>
            <w:r w:rsidRPr="00107910">
              <w:rPr>
                <w:color w:val="000000"/>
                <w:sz w:val="20"/>
                <w:szCs w:val="20"/>
              </w:rPr>
              <w:t xml:space="preserve"> </w:t>
            </w:r>
            <w:proofErr w:type="spellStart"/>
            <w:r w:rsidRPr="00107910">
              <w:rPr>
                <w:color w:val="000000"/>
                <w:sz w:val="20"/>
                <w:szCs w:val="20"/>
              </w:rPr>
              <w:t>numerals</w:t>
            </w:r>
            <w:proofErr w:type="spellEnd"/>
            <w:r w:rsidRPr="00107910">
              <w:rPr>
                <w:color w:val="000000"/>
                <w:sz w:val="20"/>
                <w:szCs w:val="20"/>
              </w:rPr>
              <w:t>" или "</w:t>
            </w:r>
            <w:proofErr w:type="spellStart"/>
            <w:r w:rsidRPr="00107910">
              <w:rPr>
                <w:color w:val="000000"/>
                <w:sz w:val="20"/>
                <w:szCs w:val="20"/>
              </w:rPr>
              <w:t>ordinal</w:t>
            </w:r>
            <w:proofErr w:type="spellEnd"/>
            <w:r w:rsidRPr="00107910">
              <w:rPr>
                <w:color w:val="000000"/>
                <w:sz w:val="20"/>
                <w:szCs w:val="20"/>
              </w:rPr>
              <w:t xml:space="preserve"> </w:t>
            </w:r>
            <w:proofErr w:type="spellStart"/>
            <w:r w:rsidRPr="00107910">
              <w:rPr>
                <w:color w:val="000000"/>
                <w:sz w:val="20"/>
                <w:szCs w:val="20"/>
              </w:rPr>
              <w:t>numbers</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lastRenderedPageBreak/>
              <w:t>Cardinal</w:t>
            </w:r>
            <w:proofErr w:type="spellEnd"/>
            <w:r w:rsidRPr="00107910">
              <w:rPr>
                <w:color w:val="000000"/>
                <w:sz w:val="20"/>
                <w:szCs w:val="20"/>
              </w:rPr>
              <w:t xml:space="preserve"> </w:t>
            </w:r>
            <w:proofErr w:type="spellStart"/>
            <w:r w:rsidRPr="00107910">
              <w:rPr>
                <w:color w:val="000000"/>
                <w:sz w:val="20"/>
                <w:szCs w:val="20"/>
              </w:rPr>
              <w:t>numerals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Количественные числительные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In formal nontechnical texts, numbers from one to one hundred, round </w:t>
            </w:r>
            <w:proofErr w:type="gramStart"/>
            <w:r w:rsidRPr="00107910">
              <w:rPr>
                <w:color w:val="000000"/>
                <w:sz w:val="20"/>
                <w:szCs w:val="20"/>
                <w:lang w:val="en-US"/>
              </w:rPr>
              <w:t>numbers,</w:t>
            </w:r>
            <w:proofErr w:type="gramEnd"/>
            <w:r w:rsidRPr="00107910">
              <w:rPr>
                <w:color w:val="000000"/>
                <w:sz w:val="20"/>
                <w:szCs w:val="20"/>
                <w:lang w:val="en-US"/>
              </w:rPr>
              <w:t xml:space="preserve"> and any numbers that can be expressed in one or two words are usually spelled out, that is, written out in words.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нетехнических текстах официального характера, числа от одного до ста, круглые числа и любые числа, которые можно выразить одним или двумя словами, обычно пишутся полностью, то есть словами.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less formal texts, as a general rule, numbers from one to ten should be spelled out, and figures can be used for numbers above ten.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менее официальных текстах, как общее правило, числа от одного до десяти следует писать словами, а цифры можно использовать для чисел выше десяти.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Examples</w:t>
            </w:r>
            <w:proofErr w:type="spellEnd"/>
            <w:r w:rsidRPr="00107910">
              <w:rPr>
                <w:color w:val="000000"/>
                <w:sz w:val="20"/>
                <w:szCs w:val="20"/>
              </w:rPr>
              <w:t xml:space="preserve"> </w:t>
            </w:r>
            <w:proofErr w:type="spellStart"/>
            <w:r w:rsidRPr="00107910">
              <w:rPr>
                <w:color w:val="000000"/>
                <w:sz w:val="20"/>
                <w:szCs w:val="20"/>
              </w:rPr>
              <w:t>of</w:t>
            </w:r>
            <w:proofErr w:type="spellEnd"/>
            <w:r w:rsidRPr="00107910">
              <w:rPr>
                <w:color w:val="000000"/>
                <w:sz w:val="20"/>
                <w:szCs w:val="20"/>
              </w:rPr>
              <w:t xml:space="preserve"> </w:t>
            </w:r>
            <w:proofErr w:type="spellStart"/>
            <w:r w:rsidRPr="00107910">
              <w:rPr>
                <w:color w:val="000000"/>
                <w:sz w:val="20"/>
                <w:szCs w:val="20"/>
              </w:rPr>
              <w:t>spelling</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написания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one, two, three, four, five, six, seven, eight, nine, ten (1, 2, 3, 4, 5, 6, 7, 8, 9, 10);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один, два, три, четыре, пять, шесть, семь, восемь, девять, десять;</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eleven, twelve, thirteen, fourteen, fifteen, sixteen, seventeen, eighteen, nineteen (11, 12, 13, 14, 15, 16, 17, 18, 19);</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одиннадцать, двенадцать, тринадцать, четырнадцать, пятнадцать, шестнадцать, семнадцать, восемнадцать, девятнадцать;</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twenty, thirty-seven, forty-two, fifty-one, sixty-five, seventy, eighty-three, ninety-eight (20, 37, 42, 51, 65, 70, 83, 98);</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proofErr w:type="gramStart"/>
            <w:r w:rsidRPr="00107910">
              <w:rPr>
                <w:color w:val="000000"/>
                <w:sz w:val="20"/>
                <w:szCs w:val="20"/>
              </w:rPr>
              <w:t>двадцать, тридцать семь, сорок два, пятьдесят один, шестьдесят пять, семьдесят, восемьдесят три, девяносто восемь;</w:t>
            </w:r>
            <w:proofErr w:type="gramEnd"/>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one hundred eighty-six (186); two hundred (200); three hundred forty (340); four hundred (400); five hundred three (503); eight hundred twelve (812); nine hundred one (901);</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сто восемьдесят шесть; двести; триста сорок; четыреста; пятьсот три; восемьсот двенадцать; девятьсот один;</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one thousand six hundred seventy-nine (1,679); four thousand (4,000); fifteen thousand (15,000); sixty-three thousand four hundred ninety-five (63,495); seven hundred eight thousand thirty-four (708,034);</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тысяча шестьсот семьдесят девять; четыре тысячи; пятнадцать тысяч; шестьдесят три тысячи четыреста девяносто пять; семьсот восемь тысяч тридцать четыре;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five million (5,000,000); thirteen million nine hundred sixty-seven thousand one hundred eleven (13,967,111);</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пять миллионов; тринадцать миллионов девятьсот шестьдесят семь тысяч сто одиннадцать;</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proofErr w:type="gramStart"/>
            <w:r w:rsidRPr="00107910">
              <w:rPr>
                <w:color w:val="000000"/>
                <w:sz w:val="20"/>
                <w:szCs w:val="20"/>
                <w:lang w:val="en-US"/>
              </w:rPr>
              <w:t>six</w:t>
            </w:r>
            <w:proofErr w:type="gramEnd"/>
            <w:r w:rsidRPr="00107910">
              <w:rPr>
                <w:color w:val="000000"/>
                <w:sz w:val="20"/>
                <w:szCs w:val="20"/>
                <w:lang w:val="en-US"/>
              </w:rPr>
              <w:t xml:space="preserve"> billion three hundred forty-nine million twenty-five thousand six hundred eighty-two (6,349,025,682).</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шесть миллиардов триста сорок девять миллионов двадцать пять тысяч шестьсот восемьдесят два.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Examples</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sentences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в предложениях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proofErr w:type="spellStart"/>
            <w:r w:rsidRPr="00107910">
              <w:rPr>
                <w:color w:val="000000"/>
                <w:sz w:val="20"/>
                <w:szCs w:val="20"/>
              </w:rPr>
              <w:t>She</w:t>
            </w:r>
            <w:proofErr w:type="spellEnd"/>
            <w:r w:rsidRPr="00107910">
              <w:rPr>
                <w:color w:val="000000"/>
                <w:sz w:val="20"/>
                <w:szCs w:val="20"/>
              </w:rPr>
              <w:t xml:space="preserve"> </w:t>
            </w:r>
            <w:proofErr w:type="spellStart"/>
            <w:r w:rsidRPr="00107910">
              <w:rPr>
                <w:color w:val="000000"/>
                <w:sz w:val="20"/>
                <w:szCs w:val="20"/>
              </w:rPr>
              <w:t>has</w:t>
            </w:r>
            <w:proofErr w:type="spellEnd"/>
            <w:r w:rsidRPr="00107910">
              <w:rPr>
                <w:color w:val="000000"/>
                <w:sz w:val="20"/>
                <w:szCs w:val="20"/>
              </w:rPr>
              <w:t xml:space="preserve"> </w:t>
            </w:r>
            <w:proofErr w:type="spellStart"/>
            <w:r w:rsidRPr="00107910">
              <w:rPr>
                <w:color w:val="000000"/>
                <w:sz w:val="20"/>
                <w:szCs w:val="20"/>
              </w:rPr>
              <w:t>three</w:t>
            </w:r>
            <w:proofErr w:type="spellEnd"/>
            <w:r w:rsidRPr="00107910">
              <w:rPr>
                <w:color w:val="000000"/>
                <w:sz w:val="20"/>
                <w:szCs w:val="20"/>
              </w:rPr>
              <w:t xml:space="preserve"> </w:t>
            </w:r>
            <w:proofErr w:type="spellStart"/>
            <w:r w:rsidRPr="00107910">
              <w:rPr>
                <w:color w:val="000000"/>
                <w:sz w:val="20"/>
                <w:szCs w:val="20"/>
              </w:rPr>
              <w:t>brothers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У неё три брата.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There are twelve students in my group.</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моей группе двенадцать студентов.</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How many feet are there in a mile? – There are 5280 feet in a mile.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Сколько футов в одной миле? – В одной миле 5280 футов.</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Numbers at the beginning of the sentence should be written out in words. </w:t>
            </w:r>
            <w:proofErr w:type="spellStart"/>
            <w:r w:rsidRPr="00107910">
              <w:rPr>
                <w:color w:val="000000"/>
                <w:sz w:val="20"/>
                <w:szCs w:val="20"/>
              </w:rPr>
              <w:t>If</w:t>
            </w:r>
            <w:proofErr w:type="spellEnd"/>
            <w:r w:rsidRPr="00107910">
              <w:rPr>
                <w:color w:val="000000"/>
                <w:sz w:val="20"/>
                <w:szCs w:val="20"/>
              </w:rPr>
              <w:t xml:space="preserve"> </w:t>
            </w:r>
            <w:proofErr w:type="spellStart"/>
            <w:r w:rsidRPr="00107910">
              <w:rPr>
                <w:color w:val="000000"/>
                <w:sz w:val="20"/>
                <w:szCs w:val="20"/>
              </w:rPr>
              <w:t>you</w:t>
            </w:r>
            <w:proofErr w:type="spellEnd"/>
            <w:r w:rsidRPr="00107910">
              <w:rPr>
                <w:color w:val="000000"/>
                <w:sz w:val="20"/>
                <w:szCs w:val="20"/>
              </w:rPr>
              <w:t xml:space="preserve"> </w:t>
            </w:r>
            <w:proofErr w:type="spellStart"/>
            <w:r w:rsidRPr="00107910">
              <w:rPr>
                <w:color w:val="000000"/>
                <w:sz w:val="20"/>
                <w:szCs w:val="20"/>
              </w:rPr>
              <w:t>need</w:t>
            </w:r>
            <w:proofErr w:type="spellEnd"/>
            <w:r w:rsidRPr="00107910">
              <w:rPr>
                <w:color w:val="000000"/>
                <w:sz w:val="20"/>
                <w:szCs w:val="20"/>
              </w:rPr>
              <w:t xml:space="preserve"> </w:t>
            </w:r>
            <w:proofErr w:type="spellStart"/>
            <w:r w:rsidRPr="00107910">
              <w:rPr>
                <w:color w:val="000000"/>
                <w:sz w:val="20"/>
                <w:szCs w:val="20"/>
              </w:rPr>
              <w:t>to</w:t>
            </w:r>
            <w:proofErr w:type="spellEnd"/>
            <w:r w:rsidRPr="00107910">
              <w:rPr>
                <w:color w:val="000000"/>
                <w:sz w:val="20"/>
                <w:szCs w:val="20"/>
              </w:rPr>
              <w:t xml:space="preserve"> </w:t>
            </w:r>
            <w:proofErr w:type="spellStart"/>
            <w:r w:rsidRPr="00107910">
              <w:rPr>
                <w:color w:val="000000"/>
                <w:sz w:val="20"/>
                <w:szCs w:val="20"/>
              </w:rPr>
              <w:t>use</w:t>
            </w:r>
            <w:proofErr w:type="spellEnd"/>
            <w:r w:rsidRPr="00107910">
              <w:rPr>
                <w:color w:val="000000"/>
                <w:sz w:val="20"/>
                <w:szCs w:val="20"/>
              </w:rPr>
              <w:t xml:space="preserve"> </w:t>
            </w:r>
            <w:proofErr w:type="spellStart"/>
            <w:r w:rsidRPr="00107910">
              <w:rPr>
                <w:color w:val="000000"/>
                <w:sz w:val="20"/>
                <w:szCs w:val="20"/>
              </w:rPr>
              <w:t>figures</w:t>
            </w:r>
            <w:proofErr w:type="spellEnd"/>
            <w:r w:rsidRPr="00107910">
              <w:rPr>
                <w:color w:val="000000"/>
                <w:sz w:val="20"/>
                <w:szCs w:val="20"/>
              </w:rPr>
              <w:t xml:space="preserve">, </w:t>
            </w:r>
            <w:proofErr w:type="spellStart"/>
            <w:r w:rsidRPr="00107910">
              <w:rPr>
                <w:color w:val="000000"/>
                <w:sz w:val="20"/>
                <w:szCs w:val="20"/>
              </w:rPr>
              <w:t>restructure</w:t>
            </w:r>
            <w:proofErr w:type="spellEnd"/>
            <w:r w:rsidRPr="00107910">
              <w:rPr>
                <w:color w:val="000000"/>
                <w:sz w:val="20"/>
                <w:szCs w:val="20"/>
              </w:rPr>
              <w:t xml:space="preserve"> </w:t>
            </w:r>
            <w:proofErr w:type="spellStart"/>
            <w:r w:rsidRPr="00107910">
              <w:rPr>
                <w:color w:val="000000"/>
                <w:sz w:val="20"/>
                <w:szCs w:val="20"/>
              </w:rPr>
              <w:t>your</w:t>
            </w:r>
            <w:proofErr w:type="spellEnd"/>
            <w:r w:rsidRPr="00107910">
              <w:rPr>
                <w:color w:val="000000"/>
                <w:sz w:val="20"/>
                <w:szCs w:val="20"/>
              </w:rPr>
              <w:t xml:space="preserve"> </w:t>
            </w:r>
            <w:proofErr w:type="spellStart"/>
            <w:r w:rsidRPr="00107910">
              <w:rPr>
                <w:color w:val="000000"/>
                <w:sz w:val="20"/>
                <w:szCs w:val="20"/>
              </w:rPr>
              <w:t>sentence</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Числа в начале предложения следует писать словами. Если вам нужно использовать цифры, перестройте своё предложение.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Fifty-six workers were fired yesterday. – Yesterday 56 workers were fired.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Пятьдесят шесть рабочих были уволены вчера. – Вчера были уволены 56 рабочих.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Numerals used in the same function in a sentence are usually written either as words or as figures.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Числительные, употребляемые в одной и той же функции в предложении, обычно пишутся либо как слова, либо как цифры.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He wrote one hundred thirty essays, fifty-two stories, and seven novels.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Он написал сто тридцать очерков, пятьдесят два рассказа и семь романов.</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He wrote 130 essays, 52 stories, and 7 novels.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Он написал 130 очерков, 52 рассказа и 7 романов.</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lang w:val="en-US"/>
              </w:rPr>
            </w:pPr>
            <w:r w:rsidRPr="00107910">
              <w:rPr>
                <w:color w:val="000000"/>
                <w:sz w:val="20"/>
                <w:szCs w:val="20"/>
                <w:lang w:val="en-US"/>
              </w:rPr>
              <w:t>Note: Multiples of one hundred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Примечание: Числа, кратные ста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less formal speech and writing, especially in American usage, four-digit numbers that are multiples of 100 are often named in the following way: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менее официальной устной и письменной речи, особенно в американском употреблении, четырёхзначные числа, кратные 100, часто называются следующим образом:</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1100 – eleven hundred; 1200 – twelve hundred; 1500 – fifteen hundred; 1600 – sixteen hundred; 2300 – twenty-three hundred; 4400 – forty-four hundred; 5600 – fifty-six hundred.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1100 – одиннадцать сотен; 1200 – двенадцать сотен; 1500 – пятнадцать сотен; 1600 – шестнадцать сотен; 2300 – двадцать три сотни; 4400 – сорок четыре сотни; 5600 – пятьдесят шесть сотен.</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British English, such use is more common for round numbers between 1,100 and 1,900.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британском английском, такое употребление чаще встречается для круглых чисел между 1,100 и 1,900.</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lastRenderedPageBreak/>
              <w:t>Note that 1000, 2000, 3000, etc., are pronounced as "one thousand, two thousand, three thousand", etc.; that is, such numbers are generally not expressed in hundreds.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Обратите внимание, что 1000, 2000, 3000 и т.д., произносятся как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two</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three</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и т.д.; то есть, такие числа обычно не выражаются в сотнях.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Ordinal</w:t>
            </w:r>
            <w:proofErr w:type="spellEnd"/>
            <w:r w:rsidRPr="00107910">
              <w:rPr>
                <w:color w:val="000000"/>
                <w:sz w:val="20"/>
                <w:szCs w:val="20"/>
              </w:rPr>
              <w:t xml:space="preserve"> </w:t>
            </w:r>
            <w:proofErr w:type="spellStart"/>
            <w:r w:rsidRPr="00107910">
              <w:rPr>
                <w:color w:val="000000"/>
                <w:sz w:val="20"/>
                <w:szCs w:val="20"/>
              </w:rPr>
              <w:t>numerals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Порядковые числительные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Ordinal numerals that can be expressed in one or two words are usually written as words.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Порядковые числительные, которые можно выразить одним или двумя словами, обычно пишутся словами.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Examples</w:t>
            </w:r>
            <w:proofErr w:type="spellEnd"/>
            <w:r w:rsidRPr="00107910">
              <w:rPr>
                <w:color w:val="000000"/>
                <w:sz w:val="20"/>
                <w:szCs w:val="20"/>
              </w:rPr>
              <w:t xml:space="preserve"> </w:t>
            </w:r>
            <w:proofErr w:type="spellStart"/>
            <w:r w:rsidRPr="00107910">
              <w:rPr>
                <w:color w:val="000000"/>
                <w:sz w:val="20"/>
                <w:szCs w:val="20"/>
              </w:rPr>
              <w:t>of</w:t>
            </w:r>
            <w:proofErr w:type="spellEnd"/>
            <w:r w:rsidRPr="00107910">
              <w:rPr>
                <w:color w:val="000000"/>
                <w:sz w:val="20"/>
                <w:szCs w:val="20"/>
              </w:rPr>
              <w:t xml:space="preserve"> </w:t>
            </w:r>
            <w:proofErr w:type="spellStart"/>
            <w:r w:rsidRPr="00107910">
              <w:rPr>
                <w:color w:val="000000"/>
                <w:sz w:val="20"/>
                <w:szCs w:val="20"/>
              </w:rPr>
              <w:t>spelling</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написания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first, second, third, fourth, fifth, sixth, seventh, eighth, ninth, tenth (1st, 2nd, 3rd, 4th, 5th, 6th, 7th, 8th, 9th, 10th);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первый, второй, третий, четвёртый, пятый, шестой, седьмой, восьмой, девятый, десятый;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eleventh, twelfth, thirteenth, fourteenth, fifteenth, sixteenth, seventeenth, nineteenth (11th, 12th, 13th, 14th, 15th, 16th, 17th, 18th, 19th);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одиннадцатый, двенадцатый, тринадцатый, четырнадцатый, пятнадцатый, шестнадцатый, семнадцатый, восемнадцатый, девятнадцатый;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twentieth, thirty-seventh, forty-second, fifty-first, sixty-fifth, seventieth, eighty-third, ninety-eighth (20th, 37th, 42nd, 51st, 65th, 70th, 83rd, 98th);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proofErr w:type="gramStart"/>
            <w:r w:rsidRPr="00107910">
              <w:rPr>
                <w:color w:val="000000"/>
                <w:sz w:val="20"/>
                <w:szCs w:val="20"/>
              </w:rPr>
              <w:t>двадцатый, тридцать седьмой, сорок второй, пятьдесят первый, шестьдесят пятый, семидесятый, восемьдесят третий, девяносто восьмой;</w:t>
            </w:r>
            <w:proofErr w:type="gramEnd"/>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one hundred eighty-sixth (186th); three hundred fortieth (340th); five hundred third (503rd); eight hundred twelfth (812th);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сто восемьдесят шестой; триста сороковой; пятьсот третий; восемьсот двенадцатый;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one thousand six hundred seventy-ninth (1,679th); nine thousand eight hundred fiftieth (9,850th);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тысяча шестьсот семьдесят девятый; девять тысяч восемьсот пятидесятый;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proofErr w:type="gramStart"/>
            <w:r w:rsidRPr="00107910">
              <w:rPr>
                <w:color w:val="000000"/>
                <w:sz w:val="20"/>
                <w:szCs w:val="20"/>
                <w:lang w:val="en-US"/>
              </w:rPr>
              <w:t>two</w:t>
            </w:r>
            <w:proofErr w:type="gramEnd"/>
            <w:r w:rsidRPr="00107910">
              <w:rPr>
                <w:color w:val="000000"/>
                <w:sz w:val="20"/>
                <w:szCs w:val="20"/>
                <w:lang w:val="en-US"/>
              </w:rPr>
              <w:t xml:space="preserve"> hundredth (200th); three thousandth (3,000th); five millionth (5,000,000th).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двухсотый; трёхтысячный; пятимиллионный.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Examples</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sentences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в предложениях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Generally, ordinal numerals are used as adjectives and stand before nouns. An ordinal numeral is usually preceded by the definite article "the".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Обычно, порядковые числительные используются как прилагательные и стоят перед существительными. Перед порядковым числительным обычно ставится определённый артикль "</w:t>
            </w:r>
            <w:proofErr w:type="spellStart"/>
            <w:r w:rsidRPr="00107910">
              <w:rPr>
                <w:color w:val="000000"/>
                <w:sz w:val="20"/>
                <w:szCs w:val="20"/>
              </w:rPr>
              <w:t>the</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The first story was interesting.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second</w:t>
            </w:r>
            <w:proofErr w:type="spellEnd"/>
            <w:r w:rsidRPr="00107910">
              <w:rPr>
                <w:color w:val="000000"/>
                <w:sz w:val="20"/>
                <w:szCs w:val="20"/>
              </w:rPr>
              <w:t xml:space="preserve"> </w:t>
            </w:r>
            <w:proofErr w:type="spellStart"/>
            <w:r w:rsidRPr="00107910">
              <w:rPr>
                <w:color w:val="000000"/>
                <w:sz w:val="20"/>
                <w:szCs w:val="20"/>
              </w:rPr>
              <w:t>was</w:t>
            </w:r>
            <w:proofErr w:type="spellEnd"/>
            <w:r w:rsidRPr="00107910">
              <w:rPr>
                <w:color w:val="000000"/>
                <w:sz w:val="20"/>
                <w:szCs w:val="20"/>
              </w:rPr>
              <w:t xml:space="preserve"> </w:t>
            </w:r>
            <w:proofErr w:type="spellStart"/>
            <w:r w:rsidRPr="00107910">
              <w:rPr>
                <w:color w:val="000000"/>
                <w:sz w:val="20"/>
                <w:szCs w:val="20"/>
              </w:rPr>
              <w:t>dull</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Первый рассказ был интересный. Второй был скучный.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thousandth visitor received a prize.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Тысячный посетитель получил приз.</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John Kennedy was the 35th president of the United States.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Джон Кеннеди был 35-м президентом Соединённых Штатов Америки.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An ordinal numeral may have the meaning "another, one more", in which case it is preceded by the indefinite article "a".</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Порядковое числительное может иметь значение «другой, ещё один», и в этом случае перед ним ставится неопределённый артикль "</w:t>
            </w:r>
            <w:proofErr w:type="spellStart"/>
            <w:r w:rsidRPr="00107910">
              <w:rPr>
                <w:color w:val="000000"/>
                <w:sz w:val="20"/>
                <w:szCs w:val="20"/>
              </w:rPr>
              <w:t>a</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We sent them two letters, but they didn't answer. We are going to send them a third letter today.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Мы послали им два письма, но они не ответили. Мы собираемся послать им третье (т.е. ещё одно) письмо сегодня.</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Note the following typical constructions with ordinal and cardinal numerals: the second lesson – Lesson 2 (pronounced "lesson two"); the fifth unit – Unit 5 (pronounced "unit five"); the tenth chapter – Chapter 10 (pronounced "chapter ten").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Обратите</w:t>
            </w:r>
            <w:r w:rsidRPr="00107910">
              <w:rPr>
                <w:color w:val="000000"/>
                <w:sz w:val="20"/>
                <w:szCs w:val="20"/>
                <w:lang w:val="en-US"/>
              </w:rPr>
              <w:t xml:space="preserve"> </w:t>
            </w:r>
            <w:r w:rsidRPr="00107910">
              <w:rPr>
                <w:color w:val="000000"/>
                <w:sz w:val="20"/>
                <w:szCs w:val="20"/>
              </w:rPr>
              <w:t>внимание</w:t>
            </w:r>
            <w:r w:rsidRPr="00107910">
              <w:rPr>
                <w:color w:val="000000"/>
                <w:sz w:val="20"/>
                <w:szCs w:val="20"/>
                <w:lang w:val="en-US"/>
              </w:rPr>
              <w:t xml:space="preserve"> </w:t>
            </w:r>
            <w:r w:rsidRPr="00107910">
              <w:rPr>
                <w:color w:val="000000"/>
                <w:sz w:val="20"/>
                <w:szCs w:val="20"/>
              </w:rPr>
              <w:t>на</w:t>
            </w:r>
            <w:r w:rsidRPr="00107910">
              <w:rPr>
                <w:color w:val="000000"/>
                <w:sz w:val="20"/>
                <w:szCs w:val="20"/>
                <w:lang w:val="en-US"/>
              </w:rPr>
              <w:t xml:space="preserve"> </w:t>
            </w:r>
            <w:r w:rsidRPr="00107910">
              <w:rPr>
                <w:color w:val="000000"/>
                <w:sz w:val="20"/>
                <w:szCs w:val="20"/>
              </w:rPr>
              <w:t>следующие</w:t>
            </w:r>
            <w:r w:rsidRPr="00107910">
              <w:rPr>
                <w:color w:val="000000"/>
                <w:sz w:val="20"/>
                <w:szCs w:val="20"/>
                <w:lang w:val="en-US"/>
              </w:rPr>
              <w:t xml:space="preserve"> </w:t>
            </w:r>
            <w:r w:rsidRPr="00107910">
              <w:rPr>
                <w:color w:val="000000"/>
                <w:sz w:val="20"/>
                <w:szCs w:val="20"/>
              </w:rPr>
              <w:t>типичные</w:t>
            </w:r>
            <w:r w:rsidRPr="00107910">
              <w:rPr>
                <w:color w:val="000000"/>
                <w:sz w:val="20"/>
                <w:szCs w:val="20"/>
                <w:lang w:val="en-US"/>
              </w:rPr>
              <w:t xml:space="preserve"> </w:t>
            </w:r>
            <w:r w:rsidRPr="00107910">
              <w:rPr>
                <w:color w:val="000000"/>
                <w:sz w:val="20"/>
                <w:szCs w:val="20"/>
              </w:rPr>
              <w:t>конструкции</w:t>
            </w:r>
            <w:r w:rsidRPr="00107910">
              <w:rPr>
                <w:color w:val="000000"/>
                <w:sz w:val="20"/>
                <w:szCs w:val="20"/>
                <w:lang w:val="en-US"/>
              </w:rPr>
              <w:t xml:space="preserve"> </w:t>
            </w:r>
            <w:r w:rsidRPr="00107910">
              <w:rPr>
                <w:color w:val="000000"/>
                <w:sz w:val="20"/>
                <w:szCs w:val="20"/>
              </w:rPr>
              <w:t>с</w:t>
            </w:r>
            <w:r w:rsidRPr="00107910">
              <w:rPr>
                <w:color w:val="000000"/>
                <w:sz w:val="20"/>
                <w:szCs w:val="20"/>
                <w:lang w:val="en-US"/>
              </w:rPr>
              <w:t xml:space="preserve"> </w:t>
            </w:r>
            <w:r w:rsidRPr="00107910">
              <w:rPr>
                <w:color w:val="000000"/>
                <w:sz w:val="20"/>
                <w:szCs w:val="20"/>
              </w:rPr>
              <w:t>порядковыми</w:t>
            </w:r>
            <w:r w:rsidRPr="00107910">
              <w:rPr>
                <w:color w:val="000000"/>
                <w:sz w:val="20"/>
                <w:szCs w:val="20"/>
                <w:lang w:val="en-US"/>
              </w:rPr>
              <w:t xml:space="preserve"> </w:t>
            </w:r>
            <w:r w:rsidRPr="00107910">
              <w:rPr>
                <w:color w:val="000000"/>
                <w:sz w:val="20"/>
                <w:szCs w:val="20"/>
              </w:rPr>
              <w:t>и</w:t>
            </w:r>
            <w:r w:rsidRPr="00107910">
              <w:rPr>
                <w:color w:val="000000"/>
                <w:sz w:val="20"/>
                <w:szCs w:val="20"/>
                <w:lang w:val="en-US"/>
              </w:rPr>
              <w:t xml:space="preserve"> </w:t>
            </w:r>
            <w:r w:rsidRPr="00107910">
              <w:rPr>
                <w:color w:val="000000"/>
                <w:sz w:val="20"/>
                <w:szCs w:val="20"/>
              </w:rPr>
              <w:t>количественными</w:t>
            </w:r>
            <w:r w:rsidRPr="00107910">
              <w:rPr>
                <w:color w:val="000000"/>
                <w:sz w:val="20"/>
                <w:szCs w:val="20"/>
                <w:lang w:val="en-US"/>
              </w:rPr>
              <w:t xml:space="preserve"> </w:t>
            </w:r>
            <w:r w:rsidRPr="00107910">
              <w:rPr>
                <w:color w:val="000000"/>
                <w:sz w:val="20"/>
                <w:szCs w:val="20"/>
              </w:rPr>
              <w:t>числительными</w:t>
            </w:r>
            <w:r w:rsidRPr="00107910">
              <w:rPr>
                <w:color w:val="000000"/>
                <w:sz w:val="20"/>
                <w:szCs w:val="20"/>
                <w:lang w:val="en-US"/>
              </w:rPr>
              <w:t>: the second lesson (</w:t>
            </w:r>
            <w:r w:rsidRPr="00107910">
              <w:rPr>
                <w:color w:val="000000"/>
                <w:sz w:val="20"/>
                <w:szCs w:val="20"/>
              </w:rPr>
              <w:t>второй</w:t>
            </w:r>
            <w:r w:rsidRPr="00107910">
              <w:rPr>
                <w:color w:val="000000"/>
                <w:sz w:val="20"/>
                <w:szCs w:val="20"/>
                <w:lang w:val="en-US"/>
              </w:rPr>
              <w:t xml:space="preserve"> </w:t>
            </w:r>
            <w:r w:rsidRPr="00107910">
              <w:rPr>
                <w:color w:val="000000"/>
                <w:sz w:val="20"/>
                <w:szCs w:val="20"/>
              </w:rPr>
              <w:t>урок</w:t>
            </w:r>
            <w:r w:rsidRPr="00107910">
              <w:rPr>
                <w:color w:val="000000"/>
                <w:sz w:val="20"/>
                <w:szCs w:val="20"/>
                <w:lang w:val="en-US"/>
              </w:rPr>
              <w:t>) – Lesson 2 (</w:t>
            </w:r>
            <w:r w:rsidRPr="00107910">
              <w:rPr>
                <w:color w:val="000000"/>
                <w:sz w:val="20"/>
                <w:szCs w:val="20"/>
              </w:rPr>
              <w:t>Урок</w:t>
            </w:r>
            <w:r w:rsidRPr="00107910">
              <w:rPr>
                <w:color w:val="000000"/>
                <w:sz w:val="20"/>
                <w:szCs w:val="20"/>
                <w:lang w:val="en-US"/>
              </w:rPr>
              <w:t xml:space="preserve"> 2; </w:t>
            </w:r>
            <w:r w:rsidRPr="00107910">
              <w:rPr>
                <w:color w:val="000000"/>
                <w:sz w:val="20"/>
                <w:szCs w:val="20"/>
              </w:rPr>
              <w:t>произносится</w:t>
            </w:r>
            <w:r w:rsidRPr="00107910">
              <w:rPr>
                <w:color w:val="000000"/>
                <w:sz w:val="20"/>
                <w:szCs w:val="20"/>
                <w:lang w:val="en-US"/>
              </w:rPr>
              <w:t xml:space="preserve"> "lesson two"); the fifth unit – Unit 5 (</w:t>
            </w:r>
            <w:r w:rsidRPr="00107910">
              <w:rPr>
                <w:color w:val="000000"/>
                <w:sz w:val="20"/>
                <w:szCs w:val="20"/>
              </w:rPr>
              <w:t>произносится</w:t>
            </w:r>
            <w:r w:rsidRPr="00107910">
              <w:rPr>
                <w:color w:val="000000"/>
                <w:sz w:val="20"/>
                <w:szCs w:val="20"/>
                <w:lang w:val="en-US"/>
              </w:rPr>
              <w:t xml:space="preserve"> "unit five"); the tenth chapter – Chapter 10 (</w:t>
            </w:r>
            <w:r w:rsidRPr="00107910">
              <w:rPr>
                <w:color w:val="000000"/>
                <w:sz w:val="20"/>
                <w:szCs w:val="20"/>
              </w:rPr>
              <w:t>произносится</w:t>
            </w:r>
            <w:r w:rsidRPr="00107910">
              <w:rPr>
                <w:color w:val="000000"/>
                <w:sz w:val="20"/>
                <w:szCs w:val="20"/>
                <w:lang w:val="en-US"/>
              </w:rPr>
              <w:t xml:space="preserve"> "chapter ten").</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Note the use of Roman numerals (pronounced as ordinal numerals) with the names of kings: Henry V (Henry the Fifth); Richard III (Richard the Third).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 xml:space="preserve">Обратите внимание на употребление римских цифр (произносимых как порядковые числительные) с именами королей: </w:t>
            </w:r>
            <w:proofErr w:type="spellStart"/>
            <w:r w:rsidRPr="00107910">
              <w:rPr>
                <w:color w:val="000000"/>
                <w:sz w:val="20"/>
                <w:szCs w:val="20"/>
              </w:rPr>
              <w:t>Henry</w:t>
            </w:r>
            <w:proofErr w:type="spellEnd"/>
            <w:r w:rsidRPr="00107910">
              <w:rPr>
                <w:color w:val="000000"/>
                <w:sz w:val="20"/>
                <w:szCs w:val="20"/>
              </w:rPr>
              <w:t xml:space="preserve"> V (</w:t>
            </w:r>
            <w:proofErr w:type="spellStart"/>
            <w:r w:rsidRPr="00107910">
              <w:rPr>
                <w:color w:val="000000"/>
                <w:sz w:val="20"/>
                <w:szCs w:val="20"/>
              </w:rPr>
              <w:t>Henry</w:t>
            </w:r>
            <w:proofErr w:type="spellEnd"/>
            <w:r w:rsidRPr="00107910">
              <w:rPr>
                <w:color w:val="000000"/>
                <w:sz w:val="20"/>
                <w:szCs w:val="20"/>
              </w:rPr>
              <w:t xml:space="preserve">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Fifth</w:t>
            </w:r>
            <w:proofErr w:type="spellEnd"/>
            <w:r w:rsidRPr="00107910">
              <w:rPr>
                <w:color w:val="000000"/>
                <w:sz w:val="20"/>
                <w:szCs w:val="20"/>
              </w:rPr>
              <w:t xml:space="preserve">); </w:t>
            </w:r>
            <w:proofErr w:type="spellStart"/>
            <w:r w:rsidRPr="00107910">
              <w:rPr>
                <w:color w:val="000000"/>
                <w:sz w:val="20"/>
                <w:szCs w:val="20"/>
              </w:rPr>
              <w:t>Richard</w:t>
            </w:r>
            <w:proofErr w:type="spellEnd"/>
            <w:r w:rsidRPr="00107910">
              <w:rPr>
                <w:color w:val="000000"/>
                <w:sz w:val="20"/>
                <w:szCs w:val="20"/>
              </w:rPr>
              <w:t xml:space="preserve"> III (</w:t>
            </w:r>
            <w:proofErr w:type="spellStart"/>
            <w:r w:rsidRPr="00107910">
              <w:rPr>
                <w:color w:val="000000"/>
                <w:sz w:val="20"/>
                <w:szCs w:val="20"/>
              </w:rPr>
              <w:t>Richard</w:t>
            </w:r>
            <w:proofErr w:type="spellEnd"/>
            <w:r w:rsidRPr="00107910">
              <w:rPr>
                <w:color w:val="000000"/>
                <w:sz w:val="20"/>
                <w:szCs w:val="20"/>
              </w:rPr>
              <w:t xml:space="preserve">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Third</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Difficult</w:t>
            </w:r>
            <w:proofErr w:type="spellEnd"/>
            <w:r w:rsidRPr="00107910">
              <w:rPr>
                <w:color w:val="000000"/>
                <w:sz w:val="20"/>
                <w:szCs w:val="20"/>
              </w:rPr>
              <w:t xml:space="preserve"> </w:t>
            </w:r>
            <w:proofErr w:type="spellStart"/>
            <w:r w:rsidRPr="00107910">
              <w:rPr>
                <w:color w:val="000000"/>
                <w:sz w:val="20"/>
                <w:szCs w:val="20"/>
              </w:rPr>
              <w:t>spellings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Трудные случаи написания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Pay attention to the differences in the spelling and pronunciation of the following cardinal and ordinal numerals.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Обратите внимание на различия в написании и произношении следующих количественных и порядковых числительных.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two, twelve, twenty, twenty-two – second, twelfth, twentieth, twenty-second;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два, двенадцать, двадцать, двадцать два – второй, двенадцатый, двадцатый, двадцать второй;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three, thirteen, thirty, thirty-three – third, thirteenth, thirtieth, thirty-third;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три, тринадцать, тридцать, тридцать три – третий, тринадцатый, тридцатый, тридцать третий;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four, fourteen, forty, forty-four – fourth, fourteenth, fortieth, forty-fourth;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четыре, четырнадцать, сорок, сорок четыре – четвёртый, четырнадцатый, сороковой, сорок четвёртый;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lastRenderedPageBreak/>
              <w:t>five, fifteen, fifty, fifty-five – fifth, fifteenth, fiftieth, fifty-fifth;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пять, пятнадцать, пятьдесят, пятьдесят пять – пятый, пятнадцатый, пятидесятый, пятьдесят пятый;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eight, eighteen, eighty, eighty-eight – eighth, eighteenth, eightieth, eighty-eighth;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восемь, восемнадцать, восемьдесят, восемьдесят восемь – восьмой, восемнадцатый, восьмидесятый, восемьдесят восьмой;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nine, nineteen, ninety, ninety-nine – ninth, nineteenth, ninetieth, ninety-ninth;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девять, девятнадцать, девяносто, девяносто девять – девятый, девятнадцатый, девяностый, девяносто девятый;</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Note the pronunciation of "five, fifth" and "nine, ninth": five [</w:t>
            </w:r>
            <w:proofErr w:type="spellStart"/>
            <w:r w:rsidRPr="00107910">
              <w:rPr>
                <w:color w:val="000000"/>
                <w:sz w:val="20"/>
                <w:szCs w:val="20"/>
                <w:lang w:val="en-US"/>
              </w:rPr>
              <w:t>faiv</w:t>
            </w:r>
            <w:proofErr w:type="spellEnd"/>
            <w:r w:rsidRPr="00107910">
              <w:rPr>
                <w:color w:val="000000"/>
                <w:sz w:val="20"/>
                <w:szCs w:val="20"/>
                <w:lang w:val="en-US"/>
              </w:rPr>
              <w:t>] – fifth [</w:t>
            </w:r>
            <w:proofErr w:type="spellStart"/>
            <w:r w:rsidRPr="00107910">
              <w:rPr>
                <w:color w:val="000000"/>
                <w:sz w:val="20"/>
                <w:szCs w:val="20"/>
                <w:lang w:val="en-US"/>
              </w:rPr>
              <w:t>fif</w:t>
            </w:r>
            <w:proofErr w:type="spellEnd"/>
            <w:r w:rsidRPr="00107910">
              <w:rPr>
                <w:color w:val="000000"/>
                <w:sz w:val="20"/>
                <w:szCs w:val="20"/>
              </w:rPr>
              <w:t>θ</w:t>
            </w:r>
            <w:r w:rsidRPr="00107910">
              <w:rPr>
                <w:color w:val="000000"/>
                <w:sz w:val="20"/>
                <w:szCs w:val="20"/>
                <w:lang w:val="en-US"/>
              </w:rPr>
              <w:t>]; nine [</w:t>
            </w:r>
            <w:proofErr w:type="spellStart"/>
            <w:r w:rsidRPr="00107910">
              <w:rPr>
                <w:color w:val="000000"/>
                <w:sz w:val="20"/>
                <w:szCs w:val="20"/>
                <w:lang w:val="en-US"/>
              </w:rPr>
              <w:t>nain</w:t>
            </w:r>
            <w:proofErr w:type="spellEnd"/>
            <w:r w:rsidRPr="00107910">
              <w:rPr>
                <w:color w:val="000000"/>
                <w:sz w:val="20"/>
                <w:szCs w:val="20"/>
                <w:lang w:val="en-US"/>
              </w:rPr>
              <w:t>] – ninth [</w:t>
            </w:r>
            <w:proofErr w:type="spellStart"/>
            <w:r w:rsidRPr="00107910">
              <w:rPr>
                <w:color w:val="000000"/>
                <w:sz w:val="20"/>
                <w:szCs w:val="20"/>
                <w:lang w:val="en-US"/>
              </w:rPr>
              <w:t>nain</w:t>
            </w:r>
            <w:proofErr w:type="spellEnd"/>
            <w:r w:rsidRPr="00107910">
              <w:rPr>
                <w:color w:val="000000"/>
                <w:sz w:val="20"/>
                <w:szCs w:val="20"/>
              </w:rPr>
              <w:t>θ</w:t>
            </w:r>
            <w:r w:rsidRPr="00107910">
              <w:rPr>
                <w:color w:val="000000"/>
                <w:sz w:val="20"/>
                <w:szCs w:val="20"/>
                <w:lang w:val="en-US"/>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Обратите</w:t>
            </w:r>
            <w:r w:rsidRPr="00107910">
              <w:rPr>
                <w:color w:val="000000"/>
                <w:sz w:val="20"/>
                <w:szCs w:val="20"/>
                <w:lang w:val="en-US"/>
              </w:rPr>
              <w:t xml:space="preserve"> </w:t>
            </w:r>
            <w:r w:rsidRPr="00107910">
              <w:rPr>
                <w:color w:val="000000"/>
                <w:sz w:val="20"/>
                <w:szCs w:val="20"/>
              </w:rPr>
              <w:t>внимание</w:t>
            </w:r>
            <w:r w:rsidRPr="00107910">
              <w:rPr>
                <w:color w:val="000000"/>
                <w:sz w:val="20"/>
                <w:szCs w:val="20"/>
                <w:lang w:val="en-US"/>
              </w:rPr>
              <w:t xml:space="preserve"> </w:t>
            </w:r>
            <w:r w:rsidRPr="00107910">
              <w:rPr>
                <w:color w:val="000000"/>
                <w:sz w:val="20"/>
                <w:szCs w:val="20"/>
              </w:rPr>
              <w:t>на</w:t>
            </w:r>
            <w:r w:rsidRPr="00107910">
              <w:rPr>
                <w:color w:val="000000"/>
                <w:sz w:val="20"/>
                <w:szCs w:val="20"/>
                <w:lang w:val="en-US"/>
              </w:rPr>
              <w:t xml:space="preserve"> </w:t>
            </w:r>
            <w:r w:rsidRPr="00107910">
              <w:rPr>
                <w:color w:val="000000"/>
                <w:sz w:val="20"/>
                <w:szCs w:val="20"/>
              </w:rPr>
              <w:t>произношение</w:t>
            </w:r>
            <w:r w:rsidRPr="00107910">
              <w:rPr>
                <w:color w:val="000000"/>
                <w:sz w:val="20"/>
                <w:szCs w:val="20"/>
                <w:lang w:val="en-US"/>
              </w:rPr>
              <w:t xml:space="preserve"> "five, fifth" </w:t>
            </w:r>
            <w:r w:rsidRPr="00107910">
              <w:rPr>
                <w:color w:val="000000"/>
                <w:sz w:val="20"/>
                <w:szCs w:val="20"/>
              </w:rPr>
              <w:t>и</w:t>
            </w:r>
            <w:r w:rsidRPr="00107910">
              <w:rPr>
                <w:color w:val="000000"/>
                <w:sz w:val="20"/>
                <w:szCs w:val="20"/>
                <w:lang w:val="en-US"/>
              </w:rPr>
              <w:t xml:space="preserve"> "nine, ninth": five [</w:t>
            </w:r>
            <w:proofErr w:type="spellStart"/>
            <w:r w:rsidRPr="00107910">
              <w:rPr>
                <w:color w:val="000000"/>
                <w:sz w:val="20"/>
                <w:szCs w:val="20"/>
                <w:lang w:val="en-US"/>
              </w:rPr>
              <w:t>faiv</w:t>
            </w:r>
            <w:proofErr w:type="spellEnd"/>
            <w:r w:rsidRPr="00107910">
              <w:rPr>
                <w:color w:val="000000"/>
                <w:sz w:val="20"/>
                <w:szCs w:val="20"/>
                <w:lang w:val="en-US"/>
              </w:rPr>
              <w:t>] – fifth [</w:t>
            </w:r>
            <w:proofErr w:type="spellStart"/>
            <w:r w:rsidRPr="00107910">
              <w:rPr>
                <w:color w:val="000000"/>
                <w:sz w:val="20"/>
                <w:szCs w:val="20"/>
                <w:lang w:val="en-US"/>
              </w:rPr>
              <w:t>fif</w:t>
            </w:r>
            <w:proofErr w:type="spellEnd"/>
            <w:r w:rsidRPr="00107910">
              <w:rPr>
                <w:color w:val="000000"/>
                <w:sz w:val="20"/>
                <w:szCs w:val="20"/>
              </w:rPr>
              <w:t>θ</w:t>
            </w:r>
            <w:r w:rsidRPr="00107910">
              <w:rPr>
                <w:color w:val="000000"/>
                <w:sz w:val="20"/>
                <w:szCs w:val="20"/>
                <w:lang w:val="en-US"/>
              </w:rPr>
              <w:t>]; nine [</w:t>
            </w:r>
            <w:proofErr w:type="spellStart"/>
            <w:r w:rsidRPr="00107910">
              <w:rPr>
                <w:color w:val="000000"/>
                <w:sz w:val="20"/>
                <w:szCs w:val="20"/>
                <w:lang w:val="en-US"/>
              </w:rPr>
              <w:t>nain</w:t>
            </w:r>
            <w:proofErr w:type="spellEnd"/>
            <w:r w:rsidRPr="00107910">
              <w:rPr>
                <w:color w:val="000000"/>
                <w:sz w:val="20"/>
                <w:szCs w:val="20"/>
                <w:lang w:val="en-US"/>
              </w:rPr>
              <w:t>] – ninth [</w:t>
            </w:r>
            <w:proofErr w:type="spellStart"/>
            <w:r w:rsidRPr="00107910">
              <w:rPr>
                <w:color w:val="000000"/>
                <w:sz w:val="20"/>
                <w:szCs w:val="20"/>
                <w:lang w:val="en-US"/>
              </w:rPr>
              <w:t>nain</w:t>
            </w:r>
            <w:proofErr w:type="spellEnd"/>
            <w:r w:rsidRPr="00107910">
              <w:rPr>
                <w:color w:val="000000"/>
                <w:sz w:val="20"/>
                <w:szCs w:val="20"/>
              </w:rPr>
              <w:t>θ</w:t>
            </w:r>
            <w:r w:rsidRPr="00107910">
              <w:rPr>
                <w:color w:val="000000"/>
                <w:sz w:val="20"/>
                <w:szCs w:val="20"/>
                <w:lang w:val="en-US"/>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Numerals like "eighteen" have two stresses: sixteen ['</w:t>
            </w:r>
            <w:proofErr w:type="spellStart"/>
            <w:r w:rsidRPr="00107910">
              <w:rPr>
                <w:color w:val="000000"/>
                <w:sz w:val="20"/>
                <w:szCs w:val="20"/>
                <w:lang w:val="en-US"/>
              </w:rPr>
              <w:t>siks'ti</w:t>
            </w:r>
            <w:proofErr w:type="gramStart"/>
            <w:r w:rsidRPr="00107910">
              <w:rPr>
                <w:color w:val="000000"/>
                <w:sz w:val="20"/>
                <w:szCs w:val="20"/>
                <w:lang w:val="en-US"/>
              </w:rPr>
              <w:t>:n</w:t>
            </w:r>
            <w:proofErr w:type="spellEnd"/>
            <w:proofErr w:type="gramEnd"/>
            <w:r w:rsidRPr="00107910">
              <w:rPr>
                <w:color w:val="000000"/>
                <w:sz w:val="20"/>
                <w:szCs w:val="20"/>
                <w:lang w:val="en-US"/>
              </w:rPr>
              <w:t>]; eighteen ['</w:t>
            </w:r>
            <w:proofErr w:type="spellStart"/>
            <w:r w:rsidRPr="00107910">
              <w:rPr>
                <w:color w:val="000000"/>
                <w:sz w:val="20"/>
                <w:szCs w:val="20"/>
                <w:lang w:val="en-US"/>
              </w:rPr>
              <w:t>ei'ti:n</w:t>
            </w:r>
            <w:proofErr w:type="spellEnd"/>
            <w:r w:rsidRPr="00107910">
              <w:rPr>
                <w:color w:val="000000"/>
                <w:sz w:val="20"/>
                <w:szCs w:val="20"/>
                <w:lang w:val="en-US"/>
              </w:rPr>
              <w:t xml:space="preserve">]. Depending on the position of the numeral in the sentence, primary stress may fall on the first or on the last syllable. </w:t>
            </w:r>
            <w:proofErr w:type="spellStart"/>
            <w:r w:rsidRPr="00107910">
              <w:rPr>
                <w:color w:val="000000"/>
                <w:sz w:val="20"/>
                <w:szCs w:val="20"/>
              </w:rPr>
              <w:t>For</w:t>
            </w:r>
            <w:proofErr w:type="spellEnd"/>
            <w:r w:rsidRPr="00107910">
              <w:rPr>
                <w:color w:val="000000"/>
                <w:sz w:val="20"/>
                <w:szCs w:val="20"/>
              </w:rPr>
              <w:t xml:space="preserve"> </w:t>
            </w:r>
            <w:proofErr w:type="spellStart"/>
            <w:r w:rsidRPr="00107910">
              <w:rPr>
                <w:color w:val="000000"/>
                <w:sz w:val="20"/>
                <w:szCs w:val="20"/>
              </w:rPr>
              <w:t>example</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Числительные типа "</w:t>
            </w:r>
            <w:proofErr w:type="spellStart"/>
            <w:r w:rsidRPr="00107910">
              <w:rPr>
                <w:color w:val="000000"/>
                <w:sz w:val="20"/>
                <w:szCs w:val="20"/>
              </w:rPr>
              <w:t>eighteen</w:t>
            </w:r>
            <w:proofErr w:type="spellEnd"/>
            <w:r w:rsidRPr="00107910">
              <w:rPr>
                <w:color w:val="000000"/>
                <w:sz w:val="20"/>
                <w:szCs w:val="20"/>
              </w:rPr>
              <w:t xml:space="preserve">" имеют два ударения: </w:t>
            </w:r>
            <w:proofErr w:type="spellStart"/>
            <w:r w:rsidRPr="00107910">
              <w:rPr>
                <w:color w:val="000000"/>
                <w:sz w:val="20"/>
                <w:szCs w:val="20"/>
              </w:rPr>
              <w:t>sixteen</w:t>
            </w:r>
            <w:proofErr w:type="spellEnd"/>
            <w:r w:rsidRPr="00107910">
              <w:rPr>
                <w:color w:val="000000"/>
                <w:sz w:val="20"/>
                <w:szCs w:val="20"/>
              </w:rPr>
              <w:t xml:space="preserve"> ['</w:t>
            </w:r>
            <w:proofErr w:type="spellStart"/>
            <w:r w:rsidRPr="00107910">
              <w:rPr>
                <w:color w:val="000000"/>
                <w:sz w:val="20"/>
                <w:szCs w:val="20"/>
              </w:rPr>
              <w:t>siks'ti:n</w:t>
            </w:r>
            <w:proofErr w:type="spellEnd"/>
            <w:r w:rsidRPr="00107910">
              <w:rPr>
                <w:color w:val="000000"/>
                <w:sz w:val="20"/>
                <w:szCs w:val="20"/>
              </w:rPr>
              <w:t xml:space="preserve">]; </w:t>
            </w:r>
            <w:proofErr w:type="spellStart"/>
            <w:r w:rsidRPr="00107910">
              <w:rPr>
                <w:color w:val="000000"/>
                <w:sz w:val="20"/>
                <w:szCs w:val="20"/>
              </w:rPr>
              <w:t>eighteen</w:t>
            </w:r>
            <w:proofErr w:type="spellEnd"/>
            <w:r w:rsidRPr="00107910">
              <w:rPr>
                <w:color w:val="000000"/>
                <w:sz w:val="20"/>
                <w:szCs w:val="20"/>
              </w:rPr>
              <w:t xml:space="preserve"> ['</w:t>
            </w:r>
            <w:proofErr w:type="spellStart"/>
            <w:r w:rsidRPr="00107910">
              <w:rPr>
                <w:color w:val="000000"/>
                <w:sz w:val="20"/>
                <w:szCs w:val="20"/>
              </w:rPr>
              <w:t>ei'ti:n</w:t>
            </w:r>
            <w:proofErr w:type="spellEnd"/>
            <w:r w:rsidRPr="00107910">
              <w:rPr>
                <w:color w:val="000000"/>
                <w:sz w:val="20"/>
                <w:szCs w:val="20"/>
              </w:rPr>
              <w:t>]. В зависимости от положения числительного в предложении главное ударение может падать на первый или на последний слог. Например:</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He has </w:t>
            </w:r>
            <w:proofErr w:type="spellStart"/>
            <w:r w:rsidRPr="00107910">
              <w:rPr>
                <w:color w:val="000000"/>
                <w:sz w:val="20"/>
                <w:szCs w:val="20"/>
                <w:lang w:val="en-US"/>
              </w:rPr>
              <w:t>SIXteen</w:t>
            </w:r>
            <w:proofErr w:type="spellEnd"/>
            <w:r w:rsidRPr="00107910">
              <w:rPr>
                <w:color w:val="000000"/>
                <w:sz w:val="20"/>
                <w:szCs w:val="20"/>
                <w:lang w:val="en-US"/>
              </w:rPr>
              <w:t xml:space="preserve"> BOOKS. How many? – </w:t>
            </w:r>
            <w:proofErr w:type="spellStart"/>
            <w:r w:rsidRPr="00107910">
              <w:rPr>
                <w:color w:val="000000"/>
                <w:sz w:val="20"/>
                <w:szCs w:val="20"/>
                <w:lang w:val="en-US"/>
              </w:rPr>
              <w:t>SixTEEN</w:t>
            </w:r>
            <w:proofErr w:type="spellEnd"/>
            <w:r w:rsidRPr="00107910">
              <w:rPr>
                <w:color w:val="000000"/>
                <w:sz w:val="20"/>
                <w:szCs w:val="20"/>
                <w:lang w:val="en-US"/>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У него есть шестнадцать книг. Сколько? – Шестнадцать.</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Numerals like "eighty" have one stress on the first syllable: twenty ['</w:t>
            </w:r>
            <w:proofErr w:type="spellStart"/>
            <w:r w:rsidRPr="00107910">
              <w:rPr>
                <w:color w:val="000000"/>
                <w:sz w:val="20"/>
                <w:szCs w:val="20"/>
                <w:lang w:val="en-US"/>
              </w:rPr>
              <w:t>twenti</w:t>
            </w:r>
            <w:proofErr w:type="spellEnd"/>
            <w:r w:rsidRPr="00107910">
              <w:rPr>
                <w:color w:val="000000"/>
                <w:sz w:val="20"/>
                <w:szCs w:val="20"/>
                <w:lang w:val="en-US"/>
              </w:rPr>
              <w:t>]; sixty ['</w:t>
            </w:r>
            <w:proofErr w:type="spellStart"/>
            <w:r w:rsidRPr="00107910">
              <w:rPr>
                <w:color w:val="000000"/>
                <w:sz w:val="20"/>
                <w:szCs w:val="20"/>
                <w:lang w:val="en-US"/>
              </w:rPr>
              <w:t>siksti</w:t>
            </w:r>
            <w:proofErr w:type="spellEnd"/>
            <w:r w:rsidRPr="00107910">
              <w:rPr>
                <w:color w:val="000000"/>
                <w:sz w:val="20"/>
                <w:szCs w:val="20"/>
                <w:lang w:val="en-US"/>
              </w:rPr>
              <w:t>]; eighty ['</w:t>
            </w:r>
            <w:proofErr w:type="spellStart"/>
            <w:r w:rsidRPr="00107910">
              <w:rPr>
                <w:color w:val="000000"/>
                <w:sz w:val="20"/>
                <w:szCs w:val="20"/>
                <w:lang w:val="en-US"/>
              </w:rPr>
              <w:t>eiti</w:t>
            </w:r>
            <w:proofErr w:type="spellEnd"/>
            <w:r w:rsidRPr="00107910">
              <w:rPr>
                <w:color w:val="000000"/>
                <w:sz w:val="20"/>
                <w:szCs w:val="20"/>
                <w:lang w:val="en-US"/>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Числительные</w:t>
            </w:r>
            <w:r w:rsidRPr="00107910">
              <w:rPr>
                <w:color w:val="000000"/>
                <w:sz w:val="20"/>
                <w:szCs w:val="20"/>
                <w:lang w:val="en-US"/>
              </w:rPr>
              <w:t xml:space="preserve"> </w:t>
            </w:r>
            <w:r w:rsidRPr="00107910">
              <w:rPr>
                <w:color w:val="000000"/>
                <w:sz w:val="20"/>
                <w:szCs w:val="20"/>
              </w:rPr>
              <w:t>типа</w:t>
            </w:r>
            <w:r w:rsidRPr="00107910">
              <w:rPr>
                <w:color w:val="000000"/>
                <w:sz w:val="20"/>
                <w:szCs w:val="20"/>
                <w:lang w:val="en-US"/>
              </w:rPr>
              <w:t xml:space="preserve"> "eighty" </w:t>
            </w:r>
            <w:r w:rsidRPr="00107910">
              <w:rPr>
                <w:color w:val="000000"/>
                <w:sz w:val="20"/>
                <w:szCs w:val="20"/>
              </w:rPr>
              <w:t>имеют</w:t>
            </w:r>
            <w:r w:rsidRPr="00107910">
              <w:rPr>
                <w:color w:val="000000"/>
                <w:sz w:val="20"/>
                <w:szCs w:val="20"/>
                <w:lang w:val="en-US"/>
              </w:rPr>
              <w:t xml:space="preserve"> </w:t>
            </w:r>
            <w:r w:rsidRPr="00107910">
              <w:rPr>
                <w:color w:val="000000"/>
                <w:sz w:val="20"/>
                <w:szCs w:val="20"/>
              </w:rPr>
              <w:t>одно</w:t>
            </w:r>
            <w:r w:rsidRPr="00107910">
              <w:rPr>
                <w:color w:val="000000"/>
                <w:sz w:val="20"/>
                <w:szCs w:val="20"/>
                <w:lang w:val="en-US"/>
              </w:rPr>
              <w:t xml:space="preserve"> </w:t>
            </w:r>
            <w:r w:rsidRPr="00107910">
              <w:rPr>
                <w:color w:val="000000"/>
                <w:sz w:val="20"/>
                <w:szCs w:val="20"/>
              </w:rPr>
              <w:t>ударение</w:t>
            </w:r>
            <w:r w:rsidRPr="00107910">
              <w:rPr>
                <w:color w:val="000000"/>
                <w:sz w:val="20"/>
                <w:szCs w:val="20"/>
                <w:lang w:val="en-US"/>
              </w:rPr>
              <w:t xml:space="preserve"> </w:t>
            </w:r>
            <w:r w:rsidRPr="00107910">
              <w:rPr>
                <w:color w:val="000000"/>
                <w:sz w:val="20"/>
                <w:szCs w:val="20"/>
              </w:rPr>
              <w:t>на</w:t>
            </w:r>
            <w:r w:rsidRPr="00107910">
              <w:rPr>
                <w:color w:val="000000"/>
                <w:sz w:val="20"/>
                <w:szCs w:val="20"/>
                <w:lang w:val="en-US"/>
              </w:rPr>
              <w:t xml:space="preserve"> </w:t>
            </w:r>
            <w:r w:rsidRPr="00107910">
              <w:rPr>
                <w:color w:val="000000"/>
                <w:sz w:val="20"/>
                <w:szCs w:val="20"/>
              </w:rPr>
              <w:t>первом</w:t>
            </w:r>
            <w:r w:rsidRPr="00107910">
              <w:rPr>
                <w:color w:val="000000"/>
                <w:sz w:val="20"/>
                <w:szCs w:val="20"/>
                <w:lang w:val="en-US"/>
              </w:rPr>
              <w:t xml:space="preserve"> </w:t>
            </w:r>
            <w:r w:rsidRPr="00107910">
              <w:rPr>
                <w:color w:val="000000"/>
                <w:sz w:val="20"/>
                <w:szCs w:val="20"/>
              </w:rPr>
              <w:t>слоге</w:t>
            </w:r>
            <w:r w:rsidRPr="00107910">
              <w:rPr>
                <w:color w:val="000000"/>
                <w:sz w:val="20"/>
                <w:szCs w:val="20"/>
                <w:lang w:val="en-US"/>
              </w:rPr>
              <w:t>: twenty ['</w:t>
            </w:r>
            <w:proofErr w:type="spellStart"/>
            <w:r w:rsidRPr="00107910">
              <w:rPr>
                <w:color w:val="000000"/>
                <w:sz w:val="20"/>
                <w:szCs w:val="20"/>
                <w:lang w:val="en-US"/>
              </w:rPr>
              <w:t>twenti</w:t>
            </w:r>
            <w:proofErr w:type="spellEnd"/>
            <w:r w:rsidRPr="00107910">
              <w:rPr>
                <w:color w:val="000000"/>
                <w:sz w:val="20"/>
                <w:szCs w:val="20"/>
                <w:lang w:val="en-US"/>
              </w:rPr>
              <w:t>]; sixty ['</w:t>
            </w:r>
            <w:proofErr w:type="spellStart"/>
            <w:r w:rsidRPr="00107910">
              <w:rPr>
                <w:color w:val="000000"/>
                <w:sz w:val="20"/>
                <w:szCs w:val="20"/>
                <w:lang w:val="en-US"/>
              </w:rPr>
              <w:t>siksti</w:t>
            </w:r>
            <w:proofErr w:type="spellEnd"/>
            <w:r w:rsidRPr="00107910">
              <w:rPr>
                <w:color w:val="000000"/>
                <w:sz w:val="20"/>
                <w:szCs w:val="20"/>
                <w:lang w:val="en-US"/>
              </w:rPr>
              <w:t>]; eighty ['</w:t>
            </w:r>
            <w:proofErr w:type="spellStart"/>
            <w:r w:rsidRPr="00107910">
              <w:rPr>
                <w:color w:val="000000"/>
                <w:sz w:val="20"/>
                <w:szCs w:val="20"/>
                <w:lang w:val="en-US"/>
              </w:rPr>
              <w:t>eiti</w:t>
            </w:r>
            <w:proofErr w:type="spellEnd"/>
            <w:r w:rsidRPr="00107910">
              <w:rPr>
                <w:color w:val="000000"/>
                <w:sz w:val="20"/>
                <w:szCs w:val="20"/>
                <w:lang w:val="en-US"/>
              </w:rPr>
              <w:t>].</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Note the pronunciation of ordinal numerals like "twentieth": twentieth ['</w:t>
            </w:r>
            <w:proofErr w:type="spellStart"/>
            <w:r w:rsidRPr="00107910">
              <w:rPr>
                <w:color w:val="000000"/>
                <w:sz w:val="20"/>
                <w:szCs w:val="20"/>
                <w:lang w:val="en-US"/>
              </w:rPr>
              <w:t>twentii</w:t>
            </w:r>
            <w:proofErr w:type="spellEnd"/>
            <w:r w:rsidRPr="00107910">
              <w:rPr>
                <w:color w:val="000000"/>
                <w:sz w:val="20"/>
                <w:szCs w:val="20"/>
              </w:rPr>
              <w:t>θ</w:t>
            </w:r>
            <w:r w:rsidRPr="00107910">
              <w:rPr>
                <w:color w:val="000000"/>
                <w:sz w:val="20"/>
                <w:szCs w:val="20"/>
                <w:lang w:val="en-US"/>
              </w:rPr>
              <w:t>]; fortieth ['</w:t>
            </w:r>
            <w:proofErr w:type="spellStart"/>
            <w:r w:rsidRPr="00107910">
              <w:rPr>
                <w:color w:val="000000"/>
                <w:sz w:val="20"/>
                <w:szCs w:val="20"/>
                <w:lang w:val="en-US"/>
              </w:rPr>
              <w:t>fo</w:t>
            </w:r>
            <w:proofErr w:type="gramStart"/>
            <w:r w:rsidRPr="00107910">
              <w:rPr>
                <w:color w:val="000000"/>
                <w:sz w:val="20"/>
                <w:szCs w:val="20"/>
                <w:lang w:val="en-US"/>
              </w:rPr>
              <w:t>:rtii</w:t>
            </w:r>
            <w:proofErr w:type="spellEnd"/>
            <w:r w:rsidRPr="00107910">
              <w:rPr>
                <w:color w:val="000000"/>
                <w:sz w:val="20"/>
                <w:szCs w:val="20"/>
              </w:rPr>
              <w:t>θ</w:t>
            </w:r>
            <w:proofErr w:type="gramEnd"/>
            <w:r w:rsidRPr="00107910">
              <w:rPr>
                <w:color w:val="000000"/>
                <w:sz w:val="20"/>
                <w:szCs w:val="20"/>
                <w:lang w:val="en-US"/>
              </w:rPr>
              <w:t>]; fiftieth ['</w:t>
            </w:r>
            <w:proofErr w:type="spellStart"/>
            <w:r w:rsidRPr="00107910">
              <w:rPr>
                <w:color w:val="000000"/>
                <w:sz w:val="20"/>
                <w:szCs w:val="20"/>
                <w:lang w:val="en-US"/>
              </w:rPr>
              <w:t>fiftii</w:t>
            </w:r>
            <w:proofErr w:type="spellEnd"/>
            <w:r w:rsidRPr="00107910">
              <w:rPr>
                <w:color w:val="000000"/>
                <w:sz w:val="20"/>
                <w:szCs w:val="20"/>
              </w:rPr>
              <w:t>θ</w:t>
            </w:r>
            <w:r w:rsidRPr="00107910">
              <w:rPr>
                <w:color w:val="000000"/>
                <w:sz w:val="20"/>
                <w:szCs w:val="20"/>
                <w:lang w:val="en-US"/>
              </w:rPr>
              <w:t>]; seventieth ['</w:t>
            </w:r>
            <w:proofErr w:type="spellStart"/>
            <w:r w:rsidRPr="00107910">
              <w:rPr>
                <w:color w:val="000000"/>
                <w:sz w:val="20"/>
                <w:szCs w:val="20"/>
                <w:lang w:val="en-US"/>
              </w:rPr>
              <w:t>seventii</w:t>
            </w:r>
            <w:proofErr w:type="spellEnd"/>
            <w:r w:rsidRPr="00107910">
              <w:rPr>
                <w:color w:val="000000"/>
                <w:sz w:val="20"/>
                <w:szCs w:val="20"/>
              </w:rPr>
              <w:t>θ</w:t>
            </w:r>
            <w:r w:rsidRPr="00107910">
              <w:rPr>
                <w:color w:val="000000"/>
                <w:sz w:val="20"/>
                <w:szCs w:val="20"/>
                <w:lang w:val="en-US"/>
              </w:rPr>
              <w:t>]; ninetieth ['</w:t>
            </w:r>
            <w:proofErr w:type="spellStart"/>
            <w:r w:rsidRPr="00107910">
              <w:rPr>
                <w:color w:val="000000"/>
                <w:sz w:val="20"/>
                <w:szCs w:val="20"/>
                <w:lang w:val="en-US"/>
              </w:rPr>
              <w:t>naintii</w:t>
            </w:r>
            <w:proofErr w:type="spellEnd"/>
            <w:r w:rsidRPr="00107910">
              <w:rPr>
                <w:color w:val="000000"/>
                <w:sz w:val="20"/>
                <w:szCs w:val="20"/>
              </w:rPr>
              <w:t>θ</w:t>
            </w:r>
            <w:r w:rsidRPr="00107910">
              <w:rPr>
                <w:color w:val="000000"/>
                <w:sz w:val="20"/>
                <w:szCs w:val="20"/>
                <w:lang w:val="en-US"/>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Обратите</w:t>
            </w:r>
            <w:r w:rsidRPr="00107910">
              <w:rPr>
                <w:color w:val="000000"/>
                <w:sz w:val="20"/>
                <w:szCs w:val="20"/>
                <w:lang w:val="en-US"/>
              </w:rPr>
              <w:t xml:space="preserve"> </w:t>
            </w:r>
            <w:r w:rsidRPr="00107910">
              <w:rPr>
                <w:color w:val="000000"/>
                <w:sz w:val="20"/>
                <w:szCs w:val="20"/>
              </w:rPr>
              <w:t>внимание</w:t>
            </w:r>
            <w:r w:rsidRPr="00107910">
              <w:rPr>
                <w:color w:val="000000"/>
                <w:sz w:val="20"/>
                <w:szCs w:val="20"/>
                <w:lang w:val="en-US"/>
              </w:rPr>
              <w:t xml:space="preserve"> </w:t>
            </w:r>
            <w:r w:rsidRPr="00107910">
              <w:rPr>
                <w:color w:val="000000"/>
                <w:sz w:val="20"/>
                <w:szCs w:val="20"/>
              </w:rPr>
              <w:t>на</w:t>
            </w:r>
            <w:r w:rsidRPr="00107910">
              <w:rPr>
                <w:color w:val="000000"/>
                <w:sz w:val="20"/>
                <w:szCs w:val="20"/>
                <w:lang w:val="en-US"/>
              </w:rPr>
              <w:t xml:space="preserve"> </w:t>
            </w:r>
            <w:r w:rsidRPr="00107910">
              <w:rPr>
                <w:color w:val="000000"/>
                <w:sz w:val="20"/>
                <w:szCs w:val="20"/>
              </w:rPr>
              <w:t>произношение</w:t>
            </w:r>
            <w:r w:rsidRPr="00107910">
              <w:rPr>
                <w:color w:val="000000"/>
                <w:sz w:val="20"/>
                <w:szCs w:val="20"/>
                <w:lang w:val="en-US"/>
              </w:rPr>
              <w:t xml:space="preserve"> </w:t>
            </w:r>
            <w:r w:rsidRPr="00107910">
              <w:rPr>
                <w:color w:val="000000"/>
                <w:sz w:val="20"/>
                <w:szCs w:val="20"/>
              </w:rPr>
              <w:t>порядковых</w:t>
            </w:r>
            <w:r w:rsidRPr="00107910">
              <w:rPr>
                <w:color w:val="000000"/>
                <w:sz w:val="20"/>
                <w:szCs w:val="20"/>
                <w:lang w:val="en-US"/>
              </w:rPr>
              <w:t xml:space="preserve"> </w:t>
            </w:r>
            <w:r w:rsidRPr="00107910">
              <w:rPr>
                <w:color w:val="000000"/>
                <w:sz w:val="20"/>
                <w:szCs w:val="20"/>
              </w:rPr>
              <w:t>числительных</w:t>
            </w:r>
            <w:r w:rsidRPr="00107910">
              <w:rPr>
                <w:color w:val="000000"/>
                <w:sz w:val="20"/>
                <w:szCs w:val="20"/>
                <w:lang w:val="en-US"/>
              </w:rPr>
              <w:t xml:space="preserve"> </w:t>
            </w:r>
            <w:r w:rsidRPr="00107910">
              <w:rPr>
                <w:color w:val="000000"/>
                <w:sz w:val="20"/>
                <w:szCs w:val="20"/>
              </w:rPr>
              <w:t>типа</w:t>
            </w:r>
            <w:r w:rsidRPr="00107910">
              <w:rPr>
                <w:color w:val="000000"/>
                <w:sz w:val="20"/>
                <w:szCs w:val="20"/>
                <w:lang w:val="en-US"/>
              </w:rPr>
              <w:t xml:space="preserve"> "twentieth" (</w:t>
            </w:r>
            <w:r w:rsidRPr="00107910">
              <w:rPr>
                <w:color w:val="000000"/>
                <w:sz w:val="20"/>
                <w:szCs w:val="20"/>
              </w:rPr>
              <w:t>двадцатый</w:t>
            </w:r>
            <w:r w:rsidRPr="00107910">
              <w:rPr>
                <w:color w:val="000000"/>
                <w:sz w:val="20"/>
                <w:szCs w:val="20"/>
                <w:lang w:val="en-US"/>
              </w:rPr>
              <w:t>): twentieth ['</w:t>
            </w:r>
            <w:proofErr w:type="spellStart"/>
            <w:r w:rsidRPr="00107910">
              <w:rPr>
                <w:color w:val="000000"/>
                <w:sz w:val="20"/>
                <w:szCs w:val="20"/>
                <w:lang w:val="en-US"/>
              </w:rPr>
              <w:t>twentii</w:t>
            </w:r>
            <w:proofErr w:type="spellEnd"/>
            <w:r w:rsidRPr="00107910">
              <w:rPr>
                <w:color w:val="000000"/>
                <w:sz w:val="20"/>
                <w:szCs w:val="20"/>
              </w:rPr>
              <w:t>θ</w:t>
            </w:r>
            <w:r w:rsidRPr="00107910">
              <w:rPr>
                <w:color w:val="000000"/>
                <w:sz w:val="20"/>
                <w:szCs w:val="20"/>
                <w:lang w:val="en-US"/>
              </w:rPr>
              <w:t>]; fortieth ['</w:t>
            </w:r>
            <w:proofErr w:type="spellStart"/>
            <w:r w:rsidRPr="00107910">
              <w:rPr>
                <w:color w:val="000000"/>
                <w:sz w:val="20"/>
                <w:szCs w:val="20"/>
                <w:lang w:val="en-US"/>
              </w:rPr>
              <w:t>fo:rtii</w:t>
            </w:r>
            <w:proofErr w:type="spellEnd"/>
            <w:r w:rsidRPr="00107910">
              <w:rPr>
                <w:color w:val="000000"/>
                <w:sz w:val="20"/>
                <w:szCs w:val="20"/>
              </w:rPr>
              <w:t>θ</w:t>
            </w:r>
            <w:r w:rsidRPr="00107910">
              <w:rPr>
                <w:color w:val="000000"/>
                <w:sz w:val="20"/>
                <w:szCs w:val="20"/>
                <w:lang w:val="en-US"/>
              </w:rPr>
              <w:t>]; fiftieth ['</w:t>
            </w:r>
            <w:proofErr w:type="spellStart"/>
            <w:r w:rsidRPr="00107910">
              <w:rPr>
                <w:color w:val="000000"/>
                <w:sz w:val="20"/>
                <w:szCs w:val="20"/>
                <w:lang w:val="en-US"/>
              </w:rPr>
              <w:t>fiftii</w:t>
            </w:r>
            <w:proofErr w:type="spellEnd"/>
            <w:r w:rsidRPr="00107910">
              <w:rPr>
                <w:color w:val="000000"/>
                <w:sz w:val="20"/>
                <w:szCs w:val="20"/>
              </w:rPr>
              <w:t>θ</w:t>
            </w:r>
            <w:r w:rsidRPr="00107910">
              <w:rPr>
                <w:color w:val="000000"/>
                <w:sz w:val="20"/>
                <w:szCs w:val="20"/>
                <w:lang w:val="en-US"/>
              </w:rPr>
              <w:t>]; seventieth ['</w:t>
            </w:r>
            <w:proofErr w:type="spellStart"/>
            <w:r w:rsidRPr="00107910">
              <w:rPr>
                <w:color w:val="000000"/>
                <w:sz w:val="20"/>
                <w:szCs w:val="20"/>
                <w:lang w:val="en-US"/>
              </w:rPr>
              <w:t>seventii</w:t>
            </w:r>
            <w:proofErr w:type="spellEnd"/>
            <w:r w:rsidRPr="00107910">
              <w:rPr>
                <w:color w:val="000000"/>
                <w:sz w:val="20"/>
                <w:szCs w:val="20"/>
              </w:rPr>
              <w:t>θ</w:t>
            </w:r>
            <w:r w:rsidRPr="00107910">
              <w:rPr>
                <w:color w:val="000000"/>
                <w:sz w:val="20"/>
                <w:szCs w:val="20"/>
                <w:lang w:val="en-US"/>
              </w:rPr>
              <w:t>]; ninetieth ['</w:t>
            </w:r>
            <w:proofErr w:type="spellStart"/>
            <w:r w:rsidRPr="00107910">
              <w:rPr>
                <w:color w:val="000000"/>
                <w:sz w:val="20"/>
                <w:szCs w:val="20"/>
                <w:lang w:val="en-US"/>
              </w:rPr>
              <w:t>naintii</w:t>
            </w:r>
            <w:proofErr w:type="spellEnd"/>
            <w:r w:rsidRPr="00107910">
              <w:rPr>
                <w:color w:val="000000"/>
                <w:sz w:val="20"/>
                <w:szCs w:val="20"/>
              </w:rPr>
              <w:t>θ</w:t>
            </w:r>
            <w:r w:rsidRPr="00107910">
              <w:rPr>
                <w:color w:val="000000"/>
                <w:sz w:val="20"/>
                <w:szCs w:val="20"/>
                <w:lang w:val="en-US"/>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Fractions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Дроби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The numerator of the fraction is expressed by a cardinal numeral, and the denominator is expressed by an ordinal numeral. The suffixes "rd, </w:t>
            </w:r>
            <w:proofErr w:type="spellStart"/>
            <w:r w:rsidRPr="00107910">
              <w:rPr>
                <w:color w:val="000000"/>
                <w:sz w:val="20"/>
                <w:szCs w:val="20"/>
                <w:lang w:val="en-US"/>
              </w:rPr>
              <w:t>th</w:t>
            </w:r>
            <w:proofErr w:type="spellEnd"/>
            <w:r w:rsidRPr="00107910">
              <w:rPr>
                <w:color w:val="000000"/>
                <w:sz w:val="20"/>
                <w:szCs w:val="20"/>
                <w:lang w:val="en-US"/>
              </w:rPr>
              <w:t xml:space="preserve">, </w:t>
            </w:r>
            <w:proofErr w:type="spellStart"/>
            <w:r w:rsidRPr="00107910">
              <w:rPr>
                <w:color w:val="000000"/>
                <w:sz w:val="20"/>
                <w:szCs w:val="20"/>
                <w:lang w:val="en-US"/>
              </w:rPr>
              <w:t>ths</w:t>
            </w:r>
            <w:proofErr w:type="spellEnd"/>
            <w:r w:rsidRPr="00107910">
              <w:rPr>
                <w:color w:val="000000"/>
                <w:sz w:val="20"/>
                <w:szCs w:val="20"/>
                <w:lang w:val="en-US"/>
              </w:rPr>
              <w:t>" are not written in the denominator of the fractions written in figures (1/3; 1/5; 3/7), but such fractions are pronounced in the same way as fractions written in words (one-third; one-fifth; three-sevenths).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Числитель дроби выражается количественным числительным, а знаменатель выражается порядковым числительным. Суффиксы "</w:t>
            </w:r>
            <w:proofErr w:type="spellStart"/>
            <w:r w:rsidRPr="00107910">
              <w:rPr>
                <w:color w:val="000000"/>
                <w:sz w:val="20"/>
                <w:szCs w:val="20"/>
              </w:rPr>
              <w:t>rd</w:t>
            </w:r>
            <w:proofErr w:type="spellEnd"/>
            <w:r w:rsidRPr="00107910">
              <w:rPr>
                <w:color w:val="000000"/>
                <w:sz w:val="20"/>
                <w:szCs w:val="20"/>
              </w:rPr>
              <w:t xml:space="preserve">, </w:t>
            </w:r>
            <w:proofErr w:type="spellStart"/>
            <w:r w:rsidRPr="00107910">
              <w:rPr>
                <w:color w:val="000000"/>
                <w:sz w:val="20"/>
                <w:szCs w:val="20"/>
              </w:rPr>
              <w:t>th</w:t>
            </w:r>
            <w:proofErr w:type="spellEnd"/>
            <w:r w:rsidRPr="00107910">
              <w:rPr>
                <w:color w:val="000000"/>
                <w:sz w:val="20"/>
                <w:szCs w:val="20"/>
              </w:rPr>
              <w:t xml:space="preserve">, </w:t>
            </w:r>
            <w:proofErr w:type="spellStart"/>
            <w:r w:rsidRPr="00107910">
              <w:rPr>
                <w:color w:val="000000"/>
                <w:sz w:val="20"/>
                <w:szCs w:val="20"/>
              </w:rPr>
              <w:t>ths</w:t>
            </w:r>
            <w:proofErr w:type="spellEnd"/>
            <w:r w:rsidRPr="00107910">
              <w:rPr>
                <w:color w:val="000000"/>
                <w:sz w:val="20"/>
                <w:szCs w:val="20"/>
              </w:rPr>
              <w:t>" не пишутся в знаменателе дробей, написанных цифрами (1/3; 1/5; 3/7), но такие дроби произносятся так же, как и дроби, написанные словами (</w:t>
            </w:r>
            <w:proofErr w:type="spellStart"/>
            <w:r w:rsidRPr="00107910">
              <w:rPr>
                <w:color w:val="000000"/>
                <w:sz w:val="20"/>
                <w:szCs w:val="20"/>
              </w:rPr>
              <w:t>one-third</w:t>
            </w:r>
            <w:proofErr w:type="spellEnd"/>
            <w:r w:rsidRPr="00107910">
              <w:rPr>
                <w:color w:val="000000"/>
                <w:sz w:val="20"/>
                <w:szCs w:val="20"/>
              </w:rPr>
              <w:t xml:space="preserve">; </w:t>
            </w:r>
            <w:proofErr w:type="spellStart"/>
            <w:r w:rsidRPr="00107910">
              <w:rPr>
                <w:color w:val="000000"/>
                <w:sz w:val="20"/>
                <w:szCs w:val="20"/>
              </w:rPr>
              <w:t>one-fifth</w:t>
            </w:r>
            <w:proofErr w:type="spellEnd"/>
            <w:r w:rsidRPr="00107910">
              <w:rPr>
                <w:color w:val="000000"/>
                <w:sz w:val="20"/>
                <w:szCs w:val="20"/>
              </w:rPr>
              <w:t xml:space="preserve">; </w:t>
            </w:r>
            <w:proofErr w:type="spellStart"/>
            <w:r w:rsidRPr="00107910">
              <w:rPr>
                <w:color w:val="000000"/>
                <w:sz w:val="20"/>
                <w:szCs w:val="20"/>
              </w:rPr>
              <w:t>three-sevenths</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Common fractions are usually written out in words. Mixed numbers may be written out in words if short but are often written in figures.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Простые дроби обычно пишутся словами. Смешанные числа могут писаться словами, если короткие, но часто пишутся цифрами.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Fractions are generally hyphenated, except in those cases where the numerator or the denominator is already hyphenated: "one-fifth" but "one twenty-fifth".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Дроби обычно пишутся через дефис, кроме тех случаев, где числитель или знаменатель уже имеет свой дефис: "</w:t>
            </w:r>
            <w:proofErr w:type="spellStart"/>
            <w:r w:rsidRPr="00107910">
              <w:rPr>
                <w:color w:val="000000"/>
                <w:sz w:val="20"/>
                <w:szCs w:val="20"/>
              </w:rPr>
              <w:t>one-fifth</w:t>
            </w:r>
            <w:proofErr w:type="spellEnd"/>
            <w:r w:rsidRPr="00107910">
              <w:rPr>
                <w:color w:val="000000"/>
                <w:sz w:val="20"/>
                <w:szCs w:val="20"/>
              </w:rPr>
              <w:t>", но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twenty-fifth</w:t>
            </w:r>
            <w:proofErr w:type="spellEnd"/>
            <w:r w:rsidRPr="00107910">
              <w:rPr>
                <w:color w:val="000000"/>
                <w:sz w:val="20"/>
                <w:szCs w:val="20"/>
              </w:rPr>
              <w:t>".</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Some manuals of style recommend writing </w:t>
            </w:r>
            <w:proofErr w:type="gramStart"/>
            <w:r w:rsidRPr="00107910">
              <w:rPr>
                <w:color w:val="000000"/>
                <w:sz w:val="20"/>
                <w:szCs w:val="20"/>
                <w:lang w:val="en-US"/>
              </w:rPr>
              <w:t>without a hyphen fractions</w:t>
            </w:r>
            <w:proofErr w:type="gramEnd"/>
            <w:r w:rsidRPr="00107910">
              <w:rPr>
                <w:color w:val="000000"/>
                <w:sz w:val="20"/>
                <w:szCs w:val="20"/>
                <w:lang w:val="en-US"/>
              </w:rPr>
              <w:t xml:space="preserve"> in the meaning of nouns: a half / one half; one third; two thirds; three fourths / three quarters; four fifths.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Некоторые</w:t>
            </w:r>
            <w:r w:rsidRPr="00107910">
              <w:rPr>
                <w:color w:val="000000"/>
                <w:sz w:val="20"/>
                <w:szCs w:val="20"/>
                <w:lang w:val="en-US"/>
              </w:rPr>
              <w:t xml:space="preserve"> </w:t>
            </w:r>
            <w:r w:rsidRPr="00107910">
              <w:rPr>
                <w:color w:val="000000"/>
                <w:sz w:val="20"/>
                <w:szCs w:val="20"/>
              </w:rPr>
              <w:t>справочники</w:t>
            </w:r>
            <w:r w:rsidRPr="00107910">
              <w:rPr>
                <w:color w:val="000000"/>
                <w:sz w:val="20"/>
                <w:szCs w:val="20"/>
                <w:lang w:val="en-US"/>
              </w:rPr>
              <w:t xml:space="preserve"> </w:t>
            </w:r>
            <w:r w:rsidRPr="00107910">
              <w:rPr>
                <w:color w:val="000000"/>
                <w:sz w:val="20"/>
                <w:szCs w:val="20"/>
              </w:rPr>
              <w:t>по</w:t>
            </w:r>
            <w:r w:rsidRPr="00107910">
              <w:rPr>
                <w:color w:val="000000"/>
                <w:sz w:val="20"/>
                <w:szCs w:val="20"/>
                <w:lang w:val="en-US"/>
              </w:rPr>
              <w:t xml:space="preserve"> </w:t>
            </w:r>
            <w:r w:rsidRPr="00107910">
              <w:rPr>
                <w:color w:val="000000"/>
                <w:sz w:val="20"/>
                <w:szCs w:val="20"/>
              </w:rPr>
              <w:t>стилю</w:t>
            </w:r>
            <w:r w:rsidRPr="00107910">
              <w:rPr>
                <w:color w:val="000000"/>
                <w:sz w:val="20"/>
                <w:szCs w:val="20"/>
                <w:lang w:val="en-US"/>
              </w:rPr>
              <w:t xml:space="preserve"> </w:t>
            </w:r>
            <w:r w:rsidRPr="00107910">
              <w:rPr>
                <w:color w:val="000000"/>
                <w:sz w:val="20"/>
                <w:szCs w:val="20"/>
              </w:rPr>
              <w:t>рекомендуют</w:t>
            </w:r>
            <w:r w:rsidRPr="00107910">
              <w:rPr>
                <w:color w:val="000000"/>
                <w:sz w:val="20"/>
                <w:szCs w:val="20"/>
                <w:lang w:val="en-US"/>
              </w:rPr>
              <w:t xml:space="preserve"> </w:t>
            </w:r>
            <w:r w:rsidRPr="00107910">
              <w:rPr>
                <w:color w:val="000000"/>
                <w:sz w:val="20"/>
                <w:szCs w:val="20"/>
              </w:rPr>
              <w:t>писать</w:t>
            </w:r>
            <w:r w:rsidRPr="00107910">
              <w:rPr>
                <w:color w:val="000000"/>
                <w:sz w:val="20"/>
                <w:szCs w:val="20"/>
                <w:lang w:val="en-US"/>
              </w:rPr>
              <w:t xml:space="preserve"> </w:t>
            </w:r>
            <w:r w:rsidRPr="00107910">
              <w:rPr>
                <w:color w:val="000000"/>
                <w:sz w:val="20"/>
                <w:szCs w:val="20"/>
              </w:rPr>
              <w:t>без</w:t>
            </w:r>
            <w:r w:rsidRPr="00107910">
              <w:rPr>
                <w:color w:val="000000"/>
                <w:sz w:val="20"/>
                <w:szCs w:val="20"/>
                <w:lang w:val="en-US"/>
              </w:rPr>
              <w:t xml:space="preserve"> </w:t>
            </w:r>
            <w:r w:rsidRPr="00107910">
              <w:rPr>
                <w:color w:val="000000"/>
                <w:sz w:val="20"/>
                <w:szCs w:val="20"/>
              </w:rPr>
              <w:t>дефиса</w:t>
            </w:r>
            <w:r w:rsidRPr="00107910">
              <w:rPr>
                <w:color w:val="000000"/>
                <w:sz w:val="20"/>
                <w:szCs w:val="20"/>
                <w:lang w:val="en-US"/>
              </w:rPr>
              <w:t xml:space="preserve"> </w:t>
            </w:r>
            <w:r w:rsidRPr="00107910">
              <w:rPr>
                <w:color w:val="000000"/>
                <w:sz w:val="20"/>
                <w:szCs w:val="20"/>
              </w:rPr>
              <w:t>дроби</w:t>
            </w:r>
            <w:r w:rsidRPr="00107910">
              <w:rPr>
                <w:color w:val="000000"/>
                <w:sz w:val="20"/>
                <w:szCs w:val="20"/>
                <w:lang w:val="en-US"/>
              </w:rPr>
              <w:t xml:space="preserve"> </w:t>
            </w:r>
            <w:r w:rsidRPr="00107910">
              <w:rPr>
                <w:color w:val="000000"/>
                <w:sz w:val="20"/>
                <w:szCs w:val="20"/>
              </w:rPr>
              <w:t>в</w:t>
            </w:r>
            <w:r w:rsidRPr="00107910">
              <w:rPr>
                <w:color w:val="000000"/>
                <w:sz w:val="20"/>
                <w:szCs w:val="20"/>
                <w:lang w:val="en-US"/>
              </w:rPr>
              <w:t xml:space="preserve"> </w:t>
            </w:r>
            <w:r w:rsidRPr="00107910">
              <w:rPr>
                <w:color w:val="000000"/>
                <w:sz w:val="20"/>
                <w:szCs w:val="20"/>
              </w:rPr>
              <w:t>значении</w:t>
            </w:r>
            <w:r w:rsidRPr="00107910">
              <w:rPr>
                <w:color w:val="000000"/>
                <w:sz w:val="20"/>
                <w:szCs w:val="20"/>
                <w:lang w:val="en-US"/>
              </w:rPr>
              <w:t xml:space="preserve"> </w:t>
            </w:r>
            <w:r w:rsidRPr="00107910">
              <w:rPr>
                <w:color w:val="000000"/>
                <w:sz w:val="20"/>
                <w:szCs w:val="20"/>
              </w:rPr>
              <w:t>существительных</w:t>
            </w:r>
            <w:r w:rsidRPr="00107910">
              <w:rPr>
                <w:color w:val="000000"/>
                <w:sz w:val="20"/>
                <w:szCs w:val="20"/>
                <w:lang w:val="en-US"/>
              </w:rPr>
              <w:t>: a half / one half; one third; two thirds; three fourths / three quarters; four fifths.</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Examples</w:t>
            </w:r>
            <w:proofErr w:type="spellEnd"/>
            <w:r w:rsidRPr="00107910">
              <w:rPr>
                <w:color w:val="000000"/>
                <w:sz w:val="20"/>
                <w:szCs w:val="20"/>
              </w:rPr>
              <w:t xml:space="preserve"> </w:t>
            </w:r>
            <w:proofErr w:type="spellStart"/>
            <w:r w:rsidRPr="00107910">
              <w:rPr>
                <w:color w:val="000000"/>
                <w:sz w:val="20"/>
                <w:szCs w:val="20"/>
              </w:rPr>
              <w:t>of</w:t>
            </w:r>
            <w:proofErr w:type="spellEnd"/>
            <w:r w:rsidRPr="00107910">
              <w:rPr>
                <w:color w:val="000000"/>
                <w:sz w:val="20"/>
                <w:szCs w:val="20"/>
              </w:rPr>
              <w:t xml:space="preserve"> </w:t>
            </w:r>
            <w:proofErr w:type="spellStart"/>
            <w:r w:rsidRPr="00107910">
              <w:rPr>
                <w:color w:val="000000"/>
                <w:sz w:val="20"/>
                <w:szCs w:val="20"/>
              </w:rPr>
              <w:t>spelling</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написания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1/2 – one-half / a half; 1/3 – one-third;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вторая / половина; одна третья;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1/4 – </w:t>
            </w:r>
            <w:proofErr w:type="spellStart"/>
            <w:r w:rsidRPr="00107910">
              <w:rPr>
                <w:color w:val="000000"/>
                <w:sz w:val="20"/>
                <w:szCs w:val="20"/>
              </w:rPr>
              <w:t>one-fourth</w:t>
            </w:r>
            <w:proofErr w:type="spellEnd"/>
            <w:r w:rsidRPr="00107910">
              <w:rPr>
                <w:color w:val="000000"/>
                <w:sz w:val="20"/>
                <w:szCs w:val="20"/>
              </w:rPr>
              <w:t xml:space="preserve"> / </w:t>
            </w:r>
            <w:proofErr w:type="spellStart"/>
            <w:r w:rsidRPr="00107910">
              <w:rPr>
                <w:color w:val="000000"/>
                <w:sz w:val="20"/>
                <w:szCs w:val="20"/>
              </w:rPr>
              <w:t>a</w:t>
            </w:r>
            <w:proofErr w:type="spellEnd"/>
            <w:r w:rsidRPr="00107910">
              <w:rPr>
                <w:color w:val="000000"/>
                <w:sz w:val="20"/>
                <w:szCs w:val="20"/>
              </w:rPr>
              <w:t xml:space="preserve"> </w:t>
            </w:r>
            <w:proofErr w:type="spellStart"/>
            <w:r w:rsidRPr="00107910">
              <w:rPr>
                <w:color w:val="000000"/>
                <w:sz w:val="20"/>
                <w:szCs w:val="20"/>
              </w:rPr>
              <w:t>quarter</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четвёртая / четверть;</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1/5 – </w:t>
            </w:r>
            <w:proofErr w:type="spellStart"/>
            <w:r w:rsidRPr="00107910">
              <w:rPr>
                <w:color w:val="000000"/>
                <w:sz w:val="20"/>
                <w:szCs w:val="20"/>
              </w:rPr>
              <w:t>one-fifth</w:t>
            </w:r>
            <w:proofErr w:type="spellEnd"/>
            <w:r w:rsidRPr="00107910">
              <w:rPr>
                <w:color w:val="000000"/>
                <w:sz w:val="20"/>
                <w:szCs w:val="20"/>
              </w:rPr>
              <w:t xml:space="preserve">; 1/8 – </w:t>
            </w:r>
            <w:proofErr w:type="spellStart"/>
            <w:r w:rsidRPr="00107910">
              <w:rPr>
                <w:color w:val="000000"/>
                <w:sz w:val="20"/>
                <w:szCs w:val="20"/>
              </w:rPr>
              <w:t>one-eighth</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пятая; одна восьмая;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1/9 – </w:t>
            </w:r>
            <w:proofErr w:type="spellStart"/>
            <w:r w:rsidRPr="00107910">
              <w:rPr>
                <w:color w:val="000000"/>
                <w:sz w:val="20"/>
                <w:szCs w:val="20"/>
              </w:rPr>
              <w:t>one-ninth</w:t>
            </w:r>
            <w:proofErr w:type="spellEnd"/>
            <w:r w:rsidRPr="00107910">
              <w:rPr>
                <w:color w:val="000000"/>
                <w:sz w:val="20"/>
                <w:szCs w:val="20"/>
              </w:rPr>
              <w:t xml:space="preserve">; 1/10 – </w:t>
            </w:r>
            <w:proofErr w:type="spellStart"/>
            <w:r w:rsidRPr="00107910">
              <w:rPr>
                <w:color w:val="000000"/>
                <w:sz w:val="20"/>
                <w:szCs w:val="20"/>
              </w:rPr>
              <w:t>one-tenth</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девятая; одна десятая;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1/12 – </w:t>
            </w:r>
            <w:proofErr w:type="spellStart"/>
            <w:r w:rsidRPr="00107910">
              <w:rPr>
                <w:color w:val="000000"/>
                <w:sz w:val="20"/>
                <w:szCs w:val="20"/>
              </w:rPr>
              <w:t>one-twelfth</w:t>
            </w:r>
            <w:proofErr w:type="spellEnd"/>
            <w:r w:rsidRPr="00107910">
              <w:rPr>
                <w:color w:val="000000"/>
                <w:sz w:val="20"/>
                <w:szCs w:val="20"/>
              </w:rPr>
              <w:t xml:space="preserve">; 1/20 –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twentieth</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двенадцатая; одна двадцатая;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1/32 –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thirty-second</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тридцать вторая;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1/100 – </w:t>
            </w:r>
            <w:proofErr w:type="spellStart"/>
            <w:r w:rsidRPr="00107910">
              <w:rPr>
                <w:color w:val="000000"/>
                <w:sz w:val="20"/>
                <w:szCs w:val="20"/>
              </w:rPr>
              <w:t>one-hundredth</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сотая;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1/1000 – </w:t>
            </w:r>
            <w:proofErr w:type="spellStart"/>
            <w:r w:rsidRPr="00107910">
              <w:rPr>
                <w:color w:val="000000"/>
                <w:sz w:val="20"/>
                <w:szCs w:val="20"/>
              </w:rPr>
              <w:t>one-thousandth</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тысячная;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2/3 – </w:t>
            </w:r>
            <w:proofErr w:type="spellStart"/>
            <w:r w:rsidRPr="00107910">
              <w:rPr>
                <w:color w:val="000000"/>
                <w:sz w:val="20"/>
                <w:szCs w:val="20"/>
              </w:rPr>
              <w:t>two-thirds</w:t>
            </w:r>
            <w:proofErr w:type="spellEnd"/>
            <w:r w:rsidRPr="00107910">
              <w:rPr>
                <w:color w:val="000000"/>
                <w:sz w:val="20"/>
                <w:szCs w:val="20"/>
              </w:rPr>
              <w:t xml:space="preserve">; 4/5 – </w:t>
            </w:r>
            <w:proofErr w:type="spellStart"/>
            <w:r w:rsidRPr="00107910">
              <w:rPr>
                <w:color w:val="000000"/>
                <w:sz w:val="20"/>
                <w:szCs w:val="20"/>
              </w:rPr>
              <w:t>four-fifths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две третьих; четыре пятых;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3/4 – </w:t>
            </w:r>
            <w:proofErr w:type="spellStart"/>
            <w:r w:rsidRPr="00107910">
              <w:rPr>
                <w:color w:val="000000"/>
                <w:sz w:val="20"/>
                <w:szCs w:val="20"/>
              </w:rPr>
              <w:t>three-fourths</w:t>
            </w:r>
            <w:proofErr w:type="spellEnd"/>
            <w:r w:rsidRPr="00107910">
              <w:rPr>
                <w:color w:val="000000"/>
                <w:sz w:val="20"/>
                <w:szCs w:val="20"/>
              </w:rPr>
              <w:t xml:space="preserve"> / </w:t>
            </w:r>
            <w:proofErr w:type="spellStart"/>
            <w:r w:rsidRPr="00107910">
              <w:rPr>
                <w:color w:val="000000"/>
                <w:sz w:val="20"/>
                <w:szCs w:val="20"/>
              </w:rPr>
              <w:t>three-quarters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три четвёртых / три четверти;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5/8 – </w:t>
            </w:r>
            <w:proofErr w:type="spellStart"/>
            <w:r w:rsidRPr="00107910">
              <w:rPr>
                <w:color w:val="000000"/>
                <w:sz w:val="20"/>
                <w:szCs w:val="20"/>
              </w:rPr>
              <w:t>five-eighths</w:t>
            </w:r>
            <w:proofErr w:type="spellEnd"/>
            <w:r w:rsidRPr="00107910">
              <w:rPr>
                <w:color w:val="000000"/>
                <w:sz w:val="20"/>
                <w:szCs w:val="20"/>
              </w:rPr>
              <w:t xml:space="preserve">; 9/10 – </w:t>
            </w:r>
            <w:proofErr w:type="spellStart"/>
            <w:r w:rsidRPr="00107910">
              <w:rPr>
                <w:color w:val="000000"/>
                <w:sz w:val="20"/>
                <w:szCs w:val="20"/>
              </w:rPr>
              <w:t>nine-tenths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пять восьмых; девять десятых;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7/36 – </w:t>
            </w:r>
            <w:proofErr w:type="spellStart"/>
            <w:r w:rsidRPr="00107910">
              <w:rPr>
                <w:color w:val="000000"/>
                <w:sz w:val="20"/>
                <w:szCs w:val="20"/>
              </w:rPr>
              <w:t>seven</w:t>
            </w:r>
            <w:proofErr w:type="spellEnd"/>
            <w:r w:rsidRPr="00107910">
              <w:rPr>
                <w:color w:val="000000"/>
                <w:sz w:val="20"/>
                <w:szCs w:val="20"/>
              </w:rPr>
              <w:t xml:space="preserve"> </w:t>
            </w:r>
            <w:proofErr w:type="spellStart"/>
            <w:r w:rsidRPr="00107910">
              <w:rPr>
                <w:color w:val="000000"/>
                <w:sz w:val="20"/>
                <w:szCs w:val="20"/>
              </w:rPr>
              <w:t>thirty-sixths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семь тридцать шестых;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33/100 – </w:t>
            </w:r>
            <w:proofErr w:type="spellStart"/>
            <w:r w:rsidRPr="00107910">
              <w:rPr>
                <w:color w:val="000000"/>
                <w:sz w:val="20"/>
                <w:szCs w:val="20"/>
              </w:rPr>
              <w:t>thirty-three</w:t>
            </w:r>
            <w:proofErr w:type="spellEnd"/>
            <w:r w:rsidRPr="00107910">
              <w:rPr>
                <w:color w:val="000000"/>
                <w:sz w:val="20"/>
                <w:szCs w:val="20"/>
              </w:rPr>
              <w:t xml:space="preserve"> </w:t>
            </w:r>
            <w:proofErr w:type="spellStart"/>
            <w:r w:rsidRPr="00107910">
              <w:rPr>
                <w:color w:val="000000"/>
                <w:sz w:val="20"/>
                <w:szCs w:val="20"/>
              </w:rPr>
              <w:t>hundredths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тридцать три сотых;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65/1000 – </w:t>
            </w:r>
            <w:proofErr w:type="spellStart"/>
            <w:r w:rsidRPr="00107910">
              <w:rPr>
                <w:color w:val="000000"/>
                <w:sz w:val="20"/>
                <w:szCs w:val="20"/>
              </w:rPr>
              <w:t>sixty-five</w:t>
            </w:r>
            <w:proofErr w:type="spellEnd"/>
            <w:r w:rsidRPr="00107910">
              <w:rPr>
                <w:color w:val="000000"/>
                <w:sz w:val="20"/>
                <w:szCs w:val="20"/>
              </w:rPr>
              <w:t xml:space="preserve"> </w:t>
            </w:r>
            <w:proofErr w:type="spellStart"/>
            <w:r w:rsidRPr="00107910">
              <w:rPr>
                <w:color w:val="000000"/>
                <w:sz w:val="20"/>
                <w:szCs w:val="20"/>
              </w:rPr>
              <w:t>thousandths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шестьдесят пять тысячных;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1 1/2 –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a</w:t>
            </w:r>
            <w:proofErr w:type="spellEnd"/>
            <w:r w:rsidRPr="00107910">
              <w:rPr>
                <w:color w:val="000000"/>
                <w:sz w:val="20"/>
                <w:szCs w:val="20"/>
              </w:rPr>
              <w:t xml:space="preserve"> </w:t>
            </w:r>
            <w:proofErr w:type="spellStart"/>
            <w:r w:rsidRPr="00107910">
              <w:rPr>
                <w:color w:val="000000"/>
                <w:sz w:val="20"/>
                <w:szCs w:val="20"/>
              </w:rPr>
              <w:t>half</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целая (и) одна вторая;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lastRenderedPageBreak/>
              <w:t xml:space="preserve">1 1/4 – </w:t>
            </w:r>
            <w:proofErr w:type="spellStart"/>
            <w:r w:rsidRPr="00107910">
              <w:rPr>
                <w:color w:val="000000"/>
                <w:sz w:val="20"/>
                <w:szCs w:val="20"/>
              </w:rPr>
              <w:t>one</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a</w:t>
            </w:r>
            <w:proofErr w:type="spellEnd"/>
            <w:r w:rsidRPr="00107910">
              <w:rPr>
                <w:color w:val="000000"/>
                <w:sz w:val="20"/>
                <w:szCs w:val="20"/>
              </w:rPr>
              <w:t xml:space="preserve"> </w:t>
            </w:r>
            <w:proofErr w:type="spellStart"/>
            <w:r w:rsidRPr="00107910">
              <w:rPr>
                <w:color w:val="000000"/>
                <w:sz w:val="20"/>
                <w:szCs w:val="20"/>
              </w:rPr>
              <w:t>quarter</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одна целая одна четвёртая;</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3 2/5 – </w:t>
            </w:r>
            <w:proofErr w:type="spellStart"/>
            <w:r w:rsidRPr="00107910">
              <w:rPr>
                <w:color w:val="000000"/>
                <w:sz w:val="20"/>
                <w:szCs w:val="20"/>
              </w:rPr>
              <w:t>three</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two-fifths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три целых две пятых;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rPr>
              <w:t xml:space="preserve">6 3/7 – </w:t>
            </w:r>
            <w:proofErr w:type="spellStart"/>
            <w:r w:rsidRPr="00107910">
              <w:rPr>
                <w:color w:val="000000"/>
                <w:sz w:val="20"/>
                <w:szCs w:val="20"/>
              </w:rPr>
              <w:t>six</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three-sevenths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шесть целых три седьмых.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Examples</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sentences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в предложениях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This box weighs two-thirds of a kilogram.</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Эта коробка весит две третьих килограмма.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He has already written three-quarters of his new novel.</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Он уже написал три четверти своего нового романа.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cent is one hundredth part of a dollar.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Цент – одна сотая часть доллара.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milliliter is one thousandth of a liter.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Миллилитр – одна тысячная литра.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lang w:val="en-US"/>
              </w:rPr>
            </w:pPr>
            <w:r w:rsidRPr="00107910">
              <w:rPr>
                <w:color w:val="000000"/>
                <w:sz w:val="20"/>
                <w:szCs w:val="20"/>
                <w:lang w:val="en-US"/>
              </w:rPr>
              <w:t>Note: The use of "half"</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Примечание: Употребление "</w:t>
            </w:r>
            <w:proofErr w:type="spellStart"/>
            <w:r w:rsidRPr="00107910">
              <w:rPr>
                <w:color w:val="000000"/>
                <w:sz w:val="20"/>
                <w:szCs w:val="20"/>
              </w:rPr>
              <w:t>half</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Add one-half cup of sugar to the mixture.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Добавьте в смесь полчашки сахара.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park is half a mile from here.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До парка полмили отсюда.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 had to wait for an hour and a half.</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Мне пришлось ждать полтора часа.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fence was one and a half meters high.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Забор был высотой в полтора метра.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 spent three and a half weeks there.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Я провел там три с половиной недели.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Decimal</w:t>
            </w:r>
            <w:proofErr w:type="spellEnd"/>
            <w:r w:rsidRPr="00107910">
              <w:rPr>
                <w:color w:val="000000"/>
                <w:sz w:val="20"/>
                <w:szCs w:val="20"/>
              </w:rPr>
              <w:t xml:space="preserve"> </w:t>
            </w:r>
            <w:proofErr w:type="spellStart"/>
            <w:r w:rsidRPr="00107910">
              <w:rPr>
                <w:color w:val="000000"/>
                <w:sz w:val="20"/>
                <w:szCs w:val="20"/>
              </w:rPr>
              <w:t>fractions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Десятичные дроби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The decimal point (not a comma) separates the whole from the fraction in decimal fractions in English. </w:t>
            </w:r>
            <w:proofErr w:type="spellStart"/>
            <w:r w:rsidRPr="00107910">
              <w:rPr>
                <w:color w:val="000000"/>
                <w:sz w:val="20"/>
                <w:szCs w:val="20"/>
              </w:rPr>
              <w:t>Decimals</w:t>
            </w:r>
            <w:proofErr w:type="spellEnd"/>
            <w:r w:rsidRPr="00107910">
              <w:rPr>
                <w:color w:val="000000"/>
                <w:sz w:val="20"/>
                <w:szCs w:val="20"/>
              </w:rPr>
              <w:t xml:space="preserve"> </w:t>
            </w:r>
            <w:proofErr w:type="spellStart"/>
            <w:r w:rsidRPr="00107910">
              <w:rPr>
                <w:color w:val="000000"/>
                <w:sz w:val="20"/>
                <w:szCs w:val="20"/>
              </w:rPr>
              <w:t>are</w:t>
            </w:r>
            <w:proofErr w:type="spellEnd"/>
            <w:r w:rsidRPr="00107910">
              <w:rPr>
                <w:color w:val="000000"/>
                <w:sz w:val="20"/>
                <w:szCs w:val="20"/>
              </w:rPr>
              <w:t xml:space="preserve"> </w:t>
            </w:r>
            <w:proofErr w:type="spellStart"/>
            <w:r w:rsidRPr="00107910">
              <w:rPr>
                <w:color w:val="000000"/>
                <w:sz w:val="20"/>
                <w:szCs w:val="20"/>
              </w:rPr>
              <w:t>written</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figures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Точка (а не запятая) отделяет целое от дроби в десятичных дробях в английском языке. Десятичные дроби пишутся цифрами.</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digits to the left of the decimal point are usually read as a cardinal number, and the digits to the right of the decimal point are usually read as separate digits. For example, 546.132 can be read as "five hundred forty-six point one-three-two".</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Цифры слева от десятичной точки обычно читаются как число, а цифры справа от десятичной точки обычно читаются как отдельные цифры. Например</w:t>
            </w:r>
            <w:r w:rsidRPr="00107910">
              <w:rPr>
                <w:color w:val="000000"/>
                <w:sz w:val="20"/>
                <w:szCs w:val="20"/>
                <w:lang w:val="en-US"/>
              </w:rPr>
              <w:t xml:space="preserve">, 546.132 </w:t>
            </w:r>
            <w:r w:rsidRPr="00107910">
              <w:rPr>
                <w:color w:val="000000"/>
                <w:sz w:val="20"/>
                <w:szCs w:val="20"/>
              </w:rPr>
              <w:t>можно</w:t>
            </w:r>
            <w:r w:rsidRPr="00107910">
              <w:rPr>
                <w:color w:val="000000"/>
                <w:sz w:val="20"/>
                <w:szCs w:val="20"/>
                <w:lang w:val="en-US"/>
              </w:rPr>
              <w:t xml:space="preserve"> </w:t>
            </w:r>
            <w:r w:rsidRPr="00107910">
              <w:rPr>
                <w:color w:val="000000"/>
                <w:sz w:val="20"/>
                <w:szCs w:val="20"/>
              </w:rPr>
              <w:t>прочитать</w:t>
            </w:r>
            <w:r w:rsidRPr="00107910">
              <w:rPr>
                <w:color w:val="000000"/>
                <w:sz w:val="20"/>
                <w:szCs w:val="20"/>
                <w:lang w:val="en-US"/>
              </w:rPr>
              <w:t xml:space="preserve"> </w:t>
            </w:r>
            <w:r w:rsidRPr="00107910">
              <w:rPr>
                <w:color w:val="000000"/>
                <w:sz w:val="20"/>
                <w:szCs w:val="20"/>
              </w:rPr>
              <w:t>как</w:t>
            </w:r>
            <w:r w:rsidRPr="00107910">
              <w:rPr>
                <w:color w:val="000000"/>
                <w:sz w:val="20"/>
                <w:szCs w:val="20"/>
                <w:lang w:val="en-US"/>
              </w:rPr>
              <w:t xml:space="preserve"> "five hundred forty-six point one-three-two".</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lang w:val="en-US"/>
              </w:rPr>
            </w:pPr>
            <w:r w:rsidRPr="00107910">
              <w:rPr>
                <w:color w:val="000000"/>
                <w:sz w:val="20"/>
                <w:szCs w:val="20"/>
                <w:lang w:val="en-US"/>
              </w:rPr>
              <w:t>Examples of spelling and pronunciation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написания и произношения</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0.2 (pronounced "zero-point-two"); 0.001 (zero-point-zero-zero-one);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0.2 (</w:t>
            </w:r>
            <w:r w:rsidRPr="00107910">
              <w:rPr>
                <w:color w:val="000000"/>
                <w:sz w:val="20"/>
                <w:szCs w:val="20"/>
              </w:rPr>
              <w:t>произносится</w:t>
            </w:r>
            <w:r w:rsidRPr="00107910">
              <w:rPr>
                <w:color w:val="000000"/>
                <w:sz w:val="20"/>
                <w:szCs w:val="20"/>
                <w:lang w:val="en-US"/>
              </w:rPr>
              <w:t xml:space="preserve"> "zero-point-two"); 0.001 (zero-point-zero-zero-one);</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1.3 (pronounced "one-point-three"); 2.5 (two-point-five); 3.6 (three-point-six);</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1.3 (</w:t>
            </w:r>
            <w:r w:rsidRPr="00107910">
              <w:rPr>
                <w:color w:val="000000"/>
                <w:sz w:val="20"/>
                <w:szCs w:val="20"/>
              </w:rPr>
              <w:t>произносится</w:t>
            </w:r>
            <w:r w:rsidRPr="00107910">
              <w:rPr>
                <w:color w:val="000000"/>
                <w:sz w:val="20"/>
                <w:szCs w:val="20"/>
                <w:lang w:val="en-US"/>
              </w:rPr>
              <w:t xml:space="preserve"> "one-point-three"); 2.5 (two-point-five); 3.6 (three-point-six);</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6.57 (pronounced "six-point-five-seven"); 8.024 (eight-point-zero-two-four);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6.57 (</w:t>
            </w:r>
            <w:r w:rsidRPr="00107910">
              <w:rPr>
                <w:color w:val="000000"/>
                <w:sz w:val="20"/>
                <w:szCs w:val="20"/>
              </w:rPr>
              <w:t>произносится</w:t>
            </w:r>
            <w:r w:rsidRPr="00107910">
              <w:rPr>
                <w:color w:val="000000"/>
                <w:sz w:val="20"/>
                <w:szCs w:val="20"/>
                <w:lang w:val="en-US"/>
              </w:rPr>
              <w:t xml:space="preserve"> "six-point-five-seven"); 8.024 (eight-point-zero-two-four);</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17.84 (pronounced "seventeen-point-eight-four"); 99.99 (ninety-nine-point-nine-nine);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17.84 (</w:t>
            </w:r>
            <w:r w:rsidRPr="00107910">
              <w:rPr>
                <w:color w:val="000000"/>
                <w:sz w:val="20"/>
                <w:szCs w:val="20"/>
              </w:rPr>
              <w:t>произносится</w:t>
            </w:r>
            <w:r w:rsidRPr="00107910">
              <w:rPr>
                <w:color w:val="000000"/>
                <w:sz w:val="20"/>
                <w:szCs w:val="20"/>
                <w:lang w:val="en-US"/>
              </w:rPr>
              <w:t xml:space="preserve"> "seventeen-point-eight-four"); 99.99 (ninety-nine-point-nine-nine);</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2056.831 (pronounced "two-thousand-fifty-six-point-eight-three-one").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2056.831 (</w:t>
            </w:r>
            <w:r w:rsidRPr="00107910">
              <w:rPr>
                <w:color w:val="000000"/>
                <w:sz w:val="20"/>
                <w:szCs w:val="20"/>
              </w:rPr>
              <w:t>произносится</w:t>
            </w:r>
            <w:r w:rsidRPr="00107910">
              <w:rPr>
                <w:color w:val="000000"/>
                <w:sz w:val="20"/>
                <w:szCs w:val="20"/>
                <w:lang w:val="en-US"/>
              </w:rPr>
              <w:t xml:space="preserve"> "two-thousand-fifty-six-point-eight-three-one").</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If the whole before the decimal point equals zero, the zero is sometimes omitted in writing and not pronounced: 0.5 or .5 ("zero-point-five" or "point-five"); 0.029 or .029 ("zero-point-zero-two-nine" or "point-zero-two-nine"). It is advisable to write the zero before the decimal point in such cases.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Если</w:t>
            </w:r>
            <w:r w:rsidRPr="00107910">
              <w:rPr>
                <w:color w:val="000000"/>
                <w:sz w:val="20"/>
                <w:szCs w:val="20"/>
                <w:lang w:val="en-US"/>
              </w:rPr>
              <w:t xml:space="preserve"> </w:t>
            </w:r>
            <w:r w:rsidRPr="00107910">
              <w:rPr>
                <w:color w:val="000000"/>
                <w:sz w:val="20"/>
                <w:szCs w:val="20"/>
              </w:rPr>
              <w:t>целое</w:t>
            </w:r>
            <w:r w:rsidRPr="00107910">
              <w:rPr>
                <w:color w:val="000000"/>
                <w:sz w:val="20"/>
                <w:szCs w:val="20"/>
                <w:lang w:val="en-US"/>
              </w:rPr>
              <w:t xml:space="preserve"> </w:t>
            </w:r>
            <w:r w:rsidRPr="00107910">
              <w:rPr>
                <w:color w:val="000000"/>
                <w:sz w:val="20"/>
                <w:szCs w:val="20"/>
              </w:rPr>
              <w:t>перед</w:t>
            </w:r>
            <w:r w:rsidRPr="00107910">
              <w:rPr>
                <w:color w:val="000000"/>
                <w:sz w:val="20"/>
                <w:szCs w:val="20"/>
                <w:lang w:val="en-US"/>
              </w:rPr>
              <w:t xml:space="preserve"> </w:t>
            </w:r>
            <w:r w:rsidRPr="00107910">
              <w:rPr>
                <w:color w:val="000000"/>
                <w:sz w:val="20"/>
                <w:szCs w:val="20"/>
              </w:rPr>
              <w:t>десятичной</w:t>
            </w:r>
            <w:r w:rsidRPr="00107910">
              <w:rPr>
                <w:color w:val="000000"/>
                <w:sz w:val="20"/>
                <w:szCs w:val="20"/>
                <w:lang w:val="en-US"/>
              </w:rPr>
              <w:t xml:space="preserve"> </w:t>
            </w:r>
            <w:r w:rsidRPr="00107910">
              <w:rPr>
                <w:color w:val="000000"/>
                <w:sz w:val="20"/>
                <w:szCs w:val="20"/>
              </w:rPr>
              <w:t>точкой</w:t>
            </w:r>
            <w:r w:rsidRPr="00107910">
              <w:rPr>
                <w:color w:val="000000"/>
                <w:sz w:val="20"/>
                <w:szCs w:val="20"/>
                <w:lang w:val="en-US"/>
              </w:rPr>
              <w:t xml:space="preserve"> </w:t>
            </w:r>
            <w:r w:rsidRPr="00107910">
              <w:rPr>
                <w:color w:val="000000"/>
                <w:sz w:val="20"/>
                <w:szCs w:val="20"/>
              </w:rPr>
              <w:t>равно</w:t>
            </w:r>
            <w:r w:rsidRPr="00107910">
              <w:rPr>
                <w:color w:val="000000"/>
                <w:sz w:val="20"/>
                <w:szCs w:val="20"/>
                <w:lang w:val="en-US"/>
              </w:rPr>
              <w:t xml:space="preserve"> </w:t>
            </w:r>
            <w:r w:rsidRPr="00107910">
              <w:rPr>
                <w:color w:val="000000"/>
                <w:sz w:val="20"/>
                <w:szCs w:val="20"/>
              </w:rPr>
              <w:t>нулю</w:t>
            </w:r>
            <w:r w:rsidRPr="00107910">
              <w:rPr>
                <w:color w:val="000000"/>
                <w:sz w:val="20"/>
                <w:szCs w:val="20"/>
                <w:lang w:val="en-US"/>
              </w:rPr>
              <w:t xml:space="preserve">, </w:t>
            </w:r>
            <w:r w:rsidRPr="00107910">
              <w:rPr>
                <w:color w:val="000000"/>
                <w:sz w:val="20"/>
                <w:szCs w:val="20"/>
              </w:rPr>
              <w:t>нуль</w:t>
            </w:r>
            <w:r w:rsidRPr="00107910">
              <w:rPr>
                <w:color w:val="000000"/>
                <w:sz w:val="20"/>
                <w:szCs w:val="20"/>
                <w:lang w:val="en-US"/>
              </w:rPr>
              <w:t xml:space="preserve"> </w:t>
            </w:r>
            <w:r w:rsidRPr="00107910">
              <w:rPr>
                <w:color w:val="000000"/>
                <w:sz w:val="20"/>
                <w:szCs w:val="20"/>
              </w:rPr>
              <w:t>иногда</w:t>
            </w:r>
            <w:r w:rsidRPr="00107910">
              <w:rPr>
                <w:color w:val="000000"/>
                <w:sz w:val="20"/>
                <w:szCs w:val="20"/>
                <w:lang w:val="en-US"/>
              </w:rPr>
              <w:t xml:space="preserve"> </w:t>
            </w:r>
            <w:r w:rsidRPr="00107910">
              <w:rPr>
                <w:color w:val="000000"/>
                <w:sz w:val="20"/>
                <w:szCs w:val="20"/>
              </w:rPr>
              <w:t>опускается</w:t>
            </w:r>
            <w:r w:rsidRPr="00107910">
              <w:rPr>
                <w:color w:val="000000"/>
                <w:sz w:val="20"/>
                <w:szCs w:val="20"/>
                <w:lang w:val="en-US"/>
              </w:rPr>
              <w:t xml:space="preserve"> </w:t>
            </w:r>
            <w:r w:rsidRPr="00107910">
              <w:rPr>
                <w:color w:val="000000"/>
                <w:sz w:val="20"/>
                <w:szCs w:val="20"/>
              </w:rPr>
              <w:t>в</w:t>
            </w:r>
            <w:r w:rsidRPr="00107910">
              <w:rPr>
                <w:color w:val="000000"/>
                <w:sz w:val="20"/>
                <w:szCs w:val="20"/>
                <w:lang w:val="en-US"/>
              </w:rPr>
              <w:t xml:space="preserve"> </w:t>
            </w:r>
            <w:r w:rsidRPr="00107910">
              <w:rPr>
                <w:color w:val="000000"/>
                <w:sz w:val="20"/>
                <w:szCs w:val="20"/>
              </w:rPr>
              <w:t>написании</w:t>
            </w:r>
            <w:r w:rsidRPr="00107910">
              <w:rPr>
                <w:color w:val="000000"/>
                <w:sz w:val="20"/>
                <w:szCs w:val="20"/>
                <w:lang w:val="en-US"/>
              </w:rPr>
              <w:t xml:space="preserve"> </w:t>
            </w:r>
            <w:r w:rsidRPr="00107910">
              <w:rPr>
                <w:color w:val="000000"/>
                <w:sz w:val="20"/>
                <w:szCs w:val="20"/>
              </w:rPr>
              <w:t>и</w:t>
            </w:r>
            <w:r w:rsidRPr="00107910">
              <w:rPr>
                <w:color w:val="000000"/>
                <w:sz w:val="20"/>
                <w:szCs w:val="20"/>
                <w:lang w:val="en-US"/>
              </w:rPr>
              <w:t xml:space="preserve"> </w:t>
            </w:r>
            <w:r w:rsidRPr="00107910">
              <w:rPr>
                <w:color w:val="000000"/>
                <w:sz w:val="20"/>
                <w:szCs w:val="20"/>
              </w:rPr>
              <w:t>не</w:t>
            </w:r>
            <w:r w:rsidRPr="00107910">
              <w:rPr>
                <w:color w:val="000000"/>
                <w:sz w:val="20"/>
                <w:szCs w:val="20"/>
                <w:lang w:val="en-US"/>
              </w:rPr>
              <w:t xml:space="preserve"> </w:t>
            </w:r>
            <w:r w:rsidRPr="00107910">
              <w:rPr>
                <w:color w:val="000000"/>
                <w:sz w:val="20"/>
                <w:szCs w:val="20"/>
              </w:rPr>
              <w:t>произносится</w:t>
            </w:r>
            <w:r w:rsidRPr="00107910">
              <w:rPr>
                <w:color w:val="000000"/>
                <w:sz w:val="20"/>
                <w:szCs w:val="20"/>
                <w:lang w:val="en-US"/>
              </w:rPr>
              <w:t xml:space="preserve">: 0.5 </w:t>
            </w:r>
            <w:r w:rsidRPr="00107910">
              <w:rPr>
                <w:color w:val="000000"/>
                <w:sz w:val="20"/>
                <w:szCs w:val="20"/>
              </w:rPr>
              <w:t>или</w:t>
            </w:r>
            <w:r w:rsidRPr="00107910">
              <w:rPr>
                <w:color w:val="000000"/>
                <w:sz w:val="20"/>
                <w:szCs w:val="20"/>
                <w:lang w:val="en-US"/>
              </w:rPr>
              <w:t xml:space="preserve"> .5 ("zero-point-five" </w:t>
            </w:r>
            <w:r w:rsidRPr="00107910">
              <w:rPr>
                <w:color w:val="000000"/>
                <w:sz w:val="20"/>
                <w:szCs w:val="20"/>
              </w:rPr>
              <w:t>или</w:t>
            </w:r>
            <w:r w:rsidRPr="00107910">
              <w:rPr>
                <w:color w:val="000000"/>
                <w:sz w:val="20"/>
                <w:szCs w:val="20"/>
                <w:lang w:val="en-US"/>
              </w:rPr>
              <w:t xml:space="preserve"> "point-five"); 0.029 </w:t>
            </w:r>
            <w:r w:rsidRPr="00107910">
              <w:rPr>
                <w:color w:val="000000"/>
                <w:sz w:val="20"/>
                <w:szCs w:val="20"/>
              </w:rPr>
              <w:t>или</w:t>
            </w:r>
            <w:r w:rsidRPr="00107910">
              <w:rPr>
                <w:color w:val="000000"/>
                <w:sz w:val="20"/>
                <w:szCs w:val="20"/>
                <w:lang w:val="en-US"/>
              </w:rPr>
              <w:t xml:space="preserve"> .029 ("zero-point-zero-two-nine" </w:t>
            </w:r>
            <w:r w:rsidRPr="00107910">
              <w:rPr>
                <w:color w:val="000000"/>
                <w:sz w:val="20"/>
                <w:szCs w:val="20"/>
              </w:rPr>
              <w:t>или</w:t>
            </w:r>
            <w:r w:rsidRPr="00107910">
              <w:rPr>
                <w:color w:val="000000"/>
                <w:sz w:val="20"/>
                <w:szCs w:val="20"/>
                <w:lang w:val="en-US"/>
              </w:rPr>
              <w:t xml:space="preserve"> "point-zero-two-nine"). </w:t>
            </w:r>
            <w:r w:rsidRPr="00107910">
              <w:rPr>
                <w:color w:val="000000"/>
                <w:sz w:val="20"/>
                <w:szCs w:val="20"/>
              </w:rPr>
              <w:t>Рекомендуется писать нуль перед десятичной точкой в таких случаях.</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British English, a zero is usually read as "</w:t>
            </w:r>
            <w:proofErr w:type="spellStart"/>
            <w:r w:rsidRPr="00107910">
              <w:rPr>
                <w:color w:val="000000"/>
                <w:sz w:val="20"/>
                <w:szCs w:val="20"/>
                <w:lang w:val="en-US"/>
              </w:rPr>
              <w:t>nought</w:t>
            </w:r>
            <w:proofErr w:type="spellEnd"/>
            <w:r w:rsidRPr="00107910">
              <w:rPr>
                <w:color w:val="000000"/>
                <w:sz w:val="20"/>
                <w:szCs w:val="20"/>
                <w:lang w:val="en-US"/>
              </w:rPr>
              <w:t>": 1.03 (one-point-</w:t>
            </w:r>
            <w:proofErr w:type="spellStart"/>
            <w:r w:rsidRPr="00107910">
              <w:rPr>
                <w:color w:val="000000"/>
                <w:sz w:val="20"/>
                <w:szCs w:val="20"/>
                <w:lang w:val="en-US"/>
              </w:rPr>
              <w:t>nought</w:t>
            </w:r>
            <w:proofErr w:type="spellEnd"/>
            <w:r w:rsidRPr="00107910">
              <w:rPr>
                <w:color w:val="000000"/>
                <w:sz w:val="20"/>
                <w:szCs w:val="20"/>
                <w:lang w:val="en-US"/>
              </w:rPr>
              <w:t>-three); 5.206 (five-point-two-</w:t>
            </w:r>
            <w:proofErr w:type="spellStart"/>
            <w:r w:rsidRPr="00107910">
              <w:rPr>
                <w:color w:val="000000"/>
                <w:sz w:val="20"/>
                <w:szCs w:val="20"/>
                <w:lang w:val="en-US"/>
              </w:rPr>
              <w:t>nought</w:t>
            </w:r>
            <w:proofErr w:type="spellEnd"/>
            <w:r w:rsidRPr="00107910">
              <w:rPr>
                <w:color w:val="000000"/>
                <w:sz w:val="20"/>
                <w:szCs w:val="20"/>
                <w:lang w:val="en-US"/>
              </w:rPr>
              <w:t>-six); 0.5 (</w:t>
            </w:r>
            <w:proofErr w:type="spellStart"/>
            <w:r w:rsidRPr="00107910">
              <w:rPr>
                <w:color w:val="000000"/>
                <w:sz w:val="20"/>
                <w:szCs w:val="20"/>
                <w:lang w:val="en-US"/>
              </w:rPr>
              <w:t>nought</w:t>
            </w:r>
            <w:proofErr w:type="spellEnd"/>
            <w:r w:rsidRPr="00107910">
              <w:rPr>
                <w:color w:val="000000"/>
                <w:sz w:val="20"/>
                <w:szCs w:val="20"/>
                <w:lang w:val="en-US"/>
              </w:rPr>
              <w:t>-point-five); 0.001 (</w:t>
            </w:r>
            <w:proofErr w:type="spellStart"/>
            <w:r w:rsidRPr="00107910">
              <w:rPr>
                <w:color w:val="000000"/>
                <w:sz w:val="20"/>
                <w:szCs w:val="20"/>
                <w:lang w:val="en-US"/>
              </w:rPr>
              <w:t>nought</w:t>
            </w:r>
            <w:proofErr w:type="spellEnd"/>
            <w:r w:rsidRPr="00107910">
              <w:rPr>
                <w:color w:val="000000"/>
                <w:sz w:val="20"/>
                <w:szCs w:val="20"/>
                <w:lang w:val="en-US"/>
              </w:rPr>
              <w:t>-point-</w:t>
            </w:r>
            <w:proofErr w:type="spellStart"/>
            <w:r w:rsidRPr="00107910">
              <w:rPr>
                <w:color w:val="000000"/>
                <w:sz w:val="20"/>
                <w:szCs w:val="20"/>
                <w:lang w:val="en-US"/>
              </w:rPr>
              <w:t>nought</w:t>
            </w:r>
            <w:proofErr w:type="spellEnd"/>
            <w:r w:rsidRPr="00107910">
              <w:rPr>
                <w:color w:val="000000"/>
                <w:sz w:val="20"/>
                <w:szCs w:val="20"/>
                <w:lang w:val="en-US"/>
              </w:rPr>
              <w:t>-</w:t>
            </w:r>
            <w:proofErr w:type="spellStart"/>
            <w:r w:rsidRPr="00107910">
              <w:rPr>
                <w:color w:val="000000"/>
                <w:sz w:val="20"/>
                <w:szCs w:val="20"/>
                <w:lang w:val="en-US"/>
              </w:rPr>
              <w:t>nought</w:t>
            </w:r>
            <w:proofErr w:type="spellEnd"/>
            <w:r w:rsidRPr="00107910">
              <w:rPr>
                <w:color w:val="000000"/>
                <w:sz w:val="20"/>
                <w:szCs w:val="20"/>
                <w:lang w:val="en-US"/>
              </w:rPr>
              <w:t>-one).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В</w:t>
            </w:r>
            <w:r w:rsidRPr="00107910">
              <w:rPr>
                <w:color w:val="000000"/>
                <w:sz w:val="20"/>
                <w:szCs w:val="20"/>
                <w:lang w:val="en-US"/>
              </w:rPr>
              <w:t xml:space="preserve"> </w:t>
            </w:r>
            <w:r w:rsidRPr="00107910">
              <w:rPr>
                <w:color w:val="000000"/>
                <w:sz w:val="20"/>
                <w:szCs w:val="20"/>
              </w:rPr>
              <w:t>британском</w:t>
            </w:r>
            <w:r w:rsidRPr="00107910">
              <w:rPr>
                <w:color w:val="000000"/>
                <w:sz w:val="20"/>
                <w:szCs w:val="20"/>
                <w:lang w:val="en-US"/>
              </w:rPr>
              <w:t xml:space="preserve"> </w:t>
            </w:r>
            <w:r w:rsidRPr="00107910">
              <w:rPr>
                <w:color w:val="000000"/>
                <w:sz w:val="20"/>
                <w:szCs w:val="20"/>
              </w:rPr>
              <w:t>английском</w:t>
            </w:r>
            <w:r w:rsidRPr="00107910">
              <w:rPr>
                <w:color w:val="000000"/>
                <w:sz w:val="20"/>
                <w:szCs w:val="20"/>
                <w:lang w:val="en-US"/>
              </w:rPr>
              <w:t xml:space="preserve"> </w:t>
            </w:r>
            <w:r w:rsidRPr="00107910">
              <w:rPr>
                <w:color w:val="000000"/>
                <w:sz w:val="20"/>
                <w:szCs w:val="20"/>
              </w:rPr>
              <w:t>нуль</w:t>
            </w:r>
            <w:r w:rsidRPr="00107910">
              <w:rPr>
                <w:color w:val="000000"/>
                <w:sz w:val="20"/>
                <w:szCs w:val="20"/>
                <w:lang w:val="en-US"/>
              </w:rPr>
              <w:t xml:space="preserve"> </w:t>
            </w:r>
            <w:r w:rsidRPr="00107910">
              <w:rPr>
                <w:color w:val="000000"/>
                <w:sz w:val="20"/>
                <w:szCs w:val="20"/>
              </w:rPr>
              <w:t>обычно</w:t>
            </w:r>
            <w:r w:rsidRPr="00107910">
              <w:rPr>
                <w:color w:val="000000"/>
                <w:sz w:val="20"/>
                <w:szCs w:val="20"/>
                <w:lang w:val="en-US"/>
              </w:rPr>
              <w:t xml:space="preserve"> </w:t>
            </w:r>
            <w:r w:rsidRPr="00107910">
              <w:rPr>
                <w:color w:val="000000"/>
                <w:sz w:val="20"/>
                <w:szCs w:val="20"/>
              </w:rPr>
              <w:t>читается</w:t>
            </w:r>
            <w:r w:rsidRPr="00107910">
              <w:rPr>
                <w:color w:val="000000"/>
                <w:sz w:val="20"/>
                <w:szCs w:val="20"/>
                <w:lang w:val="en-US"/>
              </w:rPr>
              <w:t xml:space="preserve"> </w:t>
            </w:r>
            <w:r w:rsidRPr="00107910">
              <w:rPr>
                <w:color w:val="000000"/>
                <w:sz w:val="20"/>
                <w:szCs w:val="20"/>
              </w:rPr>
              <w:t>как</w:t>
            </w:r>
            <w:r w:rsidRPr="00107910">
              <w:rPr>
                <w:color w:val="000000"/>
                <w:sz w:val="20"/>
                <w:szCs w:val="20"/>
                <w:lang w:val="en-US"/>
              </w:rPr>
              <w:t xml:space="preserve"> "</w:t>
            </w:r>
            <w:proofErr w:type="spellStart"/>
            <w:r w:rsidRPr="00107910">
              <w:rPr>
                <w:color w:val="000000"/>
                <w:sz w:val="20"/>
                <w:szCs w:val="20"/>
                <w:lang w:val="en-US"/>
              </w:rPr>
              <w:t>nought</w:t>
            </w:r>
            <w:proofErr w:type="spellEnd"/>
            <w:r w:rsidRPr="00107910">
              <w:rPr>
                <w:color w:val="000000"/>
                <w:sz w:val="20"/>
                <w:szCs w:val="20"/>
                <w:lang w:val="en-US"/>
              </w:rPr>
              <w:t>": 1.03 (one-point-</w:t>
            </w:r>
            <w:proofErr w:type="spellStart"/>
            <w:r w:rsidRPr="00107910">
              <w:rPr>
                <w:color w:val="000000"/>
                <w:sz w:val="20"/>
                <w:szCs w:val="20"/>
                <w:lang w:val="en-US"/>
              </w:rPr>
              <w:t>nought</w:t>
            </w:r>
            <w:proofErr w:type="spellEnd"/>
            <w:r w:rsidRPr="00107910">
              <w:rPr>
                <w:color w:val="000000"/>
                <w:sz w:val="20"/>
                <w:szCs w:val="20"/>
                <w:lang w:val="en-US"/>
              </w:rPr>
              <w:t>-three); 5.206 (five-point-two-</w:t>
            </w:r>
            <w:proofErr w:type="spellStart"/>
            <w:r w:rsidRPr="00107910">
              <w:rPr>
                <w:color w:val="000000"/>
                <w:sz w:val="20"/>
                <w:szCs w:val="20"/>
                <w:lang w:val="en-US"/>
              </w:rPr>
              <w:t>nought</w:t>
            </w:r>
            <w:proofErr w:type="spellEnd"/>
            <w:r w:rsidRPr="00107910">
              <w:rPr>
                <w:color w:val="000000"/>
                <w:sz w:val="20"/>
                <w:szCs w:val="20"/>
                <w:lang w:val="en-US"/>
              </w:rPr>
              <w:t>-six); 0.5 (</w:t>
            </w:r>
            <w:proofErr w:type="spellStart"/>
            <w:r w:rsidRPr="00107910">
              <w:rPr>
                <w:color w:val="000000"/>
                <w:sz w:val="20"/>
                <w:szCs w:val="20"/>
                <w:lang w:val="en-US"/>
              </w:rPr>
              <w:t>nought</w:t>
            </w:r>
            <w:proofErr w:type="spellEnd"/>
            <w:r w:rsidRPr="00107910">
              <w:rPr>
                <w:color w:val="000000"/>
                <w:sz w:val="20"/>
                <w:szCs w:val="20"/>
                <w:lang w:val="en-US"/>
              </w:rPr>
              <w:t>-point-five); 0.001 (</w:t>
            </w:r>
            <w:proofErr w:type="spellStart"/>
            <w:r w:rsidRPr="00107910">
              <w:rPr>
                <w:color w:val="000000"/>
                <w:sz w:val="20"/>
                <w:szCs w:val="20"/>
                <w:lang w:val="en-US"/>
              </w:rPr>
              <w:t>nought</w:t>
            </w:r>
            <w:proofErr w:type="spellEnd"/>
            <w:r w:rsidRPr="00107910">
              <w:rPr>
                <w:color w:val="000000"/>
                <w:sz w:val="20"/>
                <w:szCs w:val="20"/>
                <w:lang w:val="en-US"/>
              </w:rPr>
              <w:t>-point-</w:t>
            </w:r>
            <w:proofErr w:type="spellStart"/>
            <w:r w:rsidRPr="00107910">
              <w:rPr>
                <w:color w:val="000000"/>
                <w:sz w:val="20"/>
                <w:szCs w:val="20"/>
                <w:lang w:val="en-US"/>
              </w:rPr>
              <w:t>nought</w:t>
            </w:r>
            <w:proofErr w:type="spellEnd"/>
            <w:r w:rsidRPr="00107910">
              <w:rPr>
                <w:color w:val="000000"/>
                <w:sz w:val="20"/>
                <w:szCs w:val="20"/>
                <w:lang w:val="en-US"/>
              </w:rPr>
              <w:t>-</w:t>
            </w:r>
            <w:proofErr w:type="spellStart"/>
            <w:r w:rsidRPr="00107910">
              <w:rPr>
                <w:color w:val="000000"/>
                <w:sz w:val="20"/>
                <w:szCs w:val="20"/>
                <w:lang w:val="en-US"/>
              </w:rPr>
              <w:t>nought</w:t>
            </w:r>
            <w:proofErr w:type="spellEnd"/>
            <w:r w:rsidRPr="00107910">
              <w:rPr>
                <w:color w:val="000000"/>
                <w:sz w:val="20"/>
                <w:szCs w:val="20"/>
                <w:lang w:val="en-US"/>
              </w:rPr>
              <w:t>-one).</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It is considered preferable to use decimal fractions with the words "million, billion" instead of the numerals with several zeros. </w:t>
            </w:r>
            <w:proofErr w:type="spellStart"/>
            <w:r w:rsidRPr="00107910">
              <w:rPr>
                <w:color w:val="000000"/>
                <w:sz w:val="20"/>
                <w:szCs w:val="20"/>
              </w:rPr>
              <w:t>Compare</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Считается предпочтительным употреблять десятичные дроби со словами "</w:t>
            </w:r>
            <w:proofErr w:type="spellStart"/>
            <w:r w:rsidRPr="00107910">
              <w:rPr>
                <w:color w:val="000000"/>
                <w:sz w:val="20"/>
                <w:szCs w:val="20"/>
              </w:rPr>
              <w:t>million</w:t>
            </w:r>
            <w:proofErr w:type="spellEnd"/>
            <w:r w:rsidRPr="00107910">
              <w:rPr>
                <w:color w:val="000000"/>
                <w:sz w:val="20"/>
                <w:szCs w:val="20"/>
              </w:rPr>
              <w:t xml:space="preserve">, </w:t>
            </w:r>
            <w:proofErr w:type="spellStart"/>
            <w:r w:rsidRPr="00107910">
              <w:rPr>
                <w:color w:val="000000"/>
                <w:sz w:val="20"/>
                <w:szCs w:val="20"/>
              </w:rPr>
              <w:t>billion</w:t>
            </w:r>
            <w:proofErr w:type="spellEnd"/>
            <w:r w:rsidRPr="00107910">
              <w:rPr>
                <w:color w:val="000000"/>
                <w:sz w:val="20"/>
                <w:szCs w:val="20"/>
              </w:rPr>
              <w:t>" вместо числительных с несколькими нулями. Сравните:</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1,500,000 – 1.5 million (pronounced "one-point-five million"); 16,400,000 – 16.4 million (pronounced "sixteen-point-four million"); 3,200,000,000 – 3.2 billion (pronounced "three-point-two billion").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1,500,000 – 1.5 million (</w:t>
            </w:r>
            <w:r w:rsidRPr="00107910">
              <w:rPr>
                <w:color w:val="000000"/>
                <w:sz w:val="20"/>
                <w:szCs w:val="20"/>
              </w:rPr>
              <w:t>произносится</w:t>
            </w:r>
            <w:r w:rsidRPr="00107910">
              <w:rPr>
                <w:color w:val="000000"/>
                <w:sz w:val="20"/>
                <w:szCs w:val="20"/>
                <w:lang w:val="en-US"/>
              </w:rPr>
              <w:t xml:space="preserve"> "one-point-five million"); 16,400,000 – 16.4 million (</w:t>
            </w:r>
            <w:r w:rsidRPr="00107910">
              <w:rPr>
                <w:color w:val="000000"/>
                <w:sz w:val="20"/>
                <w:szCs w:val="20"/>
              </w:rPr>
              <w:t>произносится</w:t>
            </w:r>
            <w:r w:rsidRPr="00107910">
              <w:rPr>
                <w:color w:val="000000"/>
                <w:sz w:val="20"/>
                <w:szCs w:val="20"/>
                <w:lang w:val="en-US"/>
              </w:rPr>
              <w:t xml:space="preserve"> "sixteen-point-four million"); 3,200,000,000 – 3.2 billion (</w:t>
            </w:r>
            <w:r w:rsidRPr="00107910">
              <w:rPr>
                <w:color w:val="000000"/>
                <w:sz w:val="20"/>
                <w:szCs w:val="20"/>
              </w:rPr>
              <w:t>произносится</w:t>
            </w:r>
            <w:r w:rsidRPr="00107910">
              <w:rPr>
                <w:color w:val="000000"/>
                <w:sz w:val="20"/>
                <w:szCs w:val="20"/>
                <w:lang w:val="en-US"/>
              </w:rPr>
              <w:t xml:space="preserve"> "three-point-two billion").</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Examples</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sentences</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Примеры в предложениях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Generally, plural nouns are used after decimal fractions in English. Pay attention to the difference in the use of the </w:t>
            </w:r>
            <w:r w:rsidRPr="00107910">
              <w:rPr>
                <w:color w:val="000000"/>
                <w:sz w:val="20"/>
                <w:szCs w:val="20"/>
                <w:lang w:val="en-US"/>
              </w:rPr>
              <w:lastRenderedPageBreak/>
              <w:t>decimal point (English) and a comma (Russian).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lastRenderedPageBreak/>
              <w:t xml:space="preserve">Обычно, после десятичных дробей употребляются существительные во множественном числе в английском </w:t>
            </w:r>
            <w:r w:rsidRPr="00107910">
              <w:rPr>
                <w:color w:val="000000"/>
                <w:sz w:val="20"/>
                <w:szCs w:val="20"/>
              </w:rPr>
              <w:lastRenderedPageBreak/>
              <w:t>языке. Обратите внимание на разницу в употреблении точки (</w:t>
            </w:r>
            <w:proofErr w:type="spellStart"/>
            <w:r w:rsidRPr="00107910">
              <w:rPr>
                <w:color w:val="000000"/>
                <w:sz w:val="20"/>
                <w:szCs w:val="20"/>
              </w:rPr>
              <w:t>English</w:t>
            </w:r>
            <w:proofErr w:type="spellEnd"/>
            <w:r w:rsidRPr="00107910">
              <w:rPr>
                <w:color w:val="000000"/>
                <w:sz w:val="20"/>
                <w:szCs w:val="20"/>
              </w:rPr>
              <w:t>) и запятой (</w:t>
            </w:r>
            <w:proofErr w:type="spellStart"/>
            <w:r w:rsidRPr="00107910">
              <w:rPr>
                <w:color w:val="000000"/>
                <w:sz w:val="20"/>
                <w:szCs w:val="20"/>
              </w:rPr>
              <w:t>Russian</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proofErr w:type="spellStart"/>
            <w:r w:rsidRPr="00107910">
              <w:rPr>
                <w:color w:val="000000"/>
                <w:sz w:val="20"/>
                <w:szCs w:val="20"/>
              </w:rPr>
              <w:lastRenderedPageBreak/>
              <w:t>One</w:t>
            </w:r>
            <w:proofErr w:type="spellEnd"/>
            <w:r w:rsidRPr="00107910">
              <w:rPr>
                <w:color w:val="000000"/>
                <w:sz w:val="20"/>
                <w:szCs w:val="20"/>
              </w:rPr>
              <w:t xml:space="preserve"> </w:t>
            </w:r>
            <w:proofErr w:type="spellStart"/>
            <w:r w:rsidRPr="00107910">
              <w:rPr>
                <w:color w:val="000000"/>
                <w:sz w:val="20"/>
                <w:szCs w:val="20"/>
              </w:rPr>
              <w:t>meter</w:t>
            </w:r>
            <w:proofErr w:type="spellEnd"/>
            <w:r w:rsidRPr="00107910">
              <w:rPr>
                <w:color w:val="000000"/>
                <w:sz w:val="20"/>
                <w:szCs w:val="20"/>
              </w:rPr>
              <w:t xml:space="preserve"> </w:t>
            </w:r>
            <w:proofErr w:type="spellStart"/>
            <w:r w:rsidRPr="00107910">
              <w:rPr>
                <w:color w:val="000000"/>
                <w:sz w:val="20"/>
                <w:szCs w:val="20"/>
              </w:rPr>
              <w:t>equals</w:t>
            </w:r>
            <w:proofErr w:type="spellEnd"/>
            <w:r w:rsidRPr="00107910">
              <w:rPr>
                <w:color w:val="000000"/>
                <w:sz w:val="20"/>
                <w:szCs w:val="20"/>
              </w:rPr>
              <w:t xml:space="preserve"> 3.28 </w:t>
            </w:r>
            <w:proofErr w:type="spellStart"/>
            <w:r w:rsidRPr="00107910">
              <w:rPr>
                <w:color w:val="000000"/>
                <w:sz w:val="20"/>
                <w:szCs w:val="20"/>
              </w:rPr>
              <w:t>feet</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Один метр равен 3,28 фута.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distance between these objects is 23.6 miles.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Расстояние между этими объектами составляет 23,6 мили.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distance between these lines is 0.8 centimeters.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Расстояние между этими линиями составляет 0,8 сантиметра.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proofErr w:type="spellStart"/>
            <w:r w:rsidRPr="00107910">
              <w:rPr>
                <w:color w:val="000000"/>
                <w:sz w:val="20"/>
                <w:szCs w:val="20"/>
              </w:rPr>
              <w:t>This</w:t>
            </w:r>
            <w:proofErr w:type="spellEnd"/>
            <w:r w:rsidRPr="00107910">
              <w:rPr>
                <w:color w:val="000000"/>
                <w:sz w:val="20"/>
                <w:szCs w:val="20"/>
              </w:rPr>
              <w:t xml:space="preserve"> </w:t>
            </w:r>
            <w:proofErr w:type="spellStart"/>
            <w:r w:rsidRPr="00107910">
              <w:rPr>
                <w:color w:val="000000"/>
                <w:sz w:val="20"/>
                <w:szCs w:val="20"/>
              </w:rPr>
              <w:t>container</w:t>
            </w:r>
            <w:proofErr w:type="spellEnd"/>
            <w:r w:rsidRPr="00107910">
              <w:rPr>
                <w:color w:val="000000"/>
                <w:sz w:val="20"/>
                <w:szCs w:val="20"/>
              </w:rPr>
              <w:t xml:space="preserve"> </w:t>
            </w:r>
            <w:proofErr w:type="spellStart"/>
            <w:r w:rsidRPr="00107910">
              <w:rPr>
                <w:color w:val="000000"/>
                <w:sz w:val="20"/>
                <w:szCs w:val="20"/>
              </w:rPr>
              <w:t>weighs</w:t>
            </w:r>
            <w:proofErr w:type="spellEnd"/>
            <w:r w:rsidRPr="00107910">
              <w:rPr>
                <w:color w:val="000000"/>
                <w:sz w:val="20"/>
                <w:szCs w:val="20"/>
              </w:rPr>
              <w:t xml:space="preserve"> 0.53 </w:t>
            </w:r>
            <w:proofErr w:type="spellStart"/>
            <w:r w:rsidRPr="00107910">
              <w:rPr>
                <w:color w:val="000000"/>
                <w:sz w:val="20"/>
                <w:szCs w:val="20"/>
              </w:rPr>
              <w:t>tons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Этот контейнер весит 0,53 тонны.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Singular</w:t>
            </w:r>
            <w:proofErr w:type="spellEnd"/>
            <w:r w:rsidRPr="00107910">
              <w:rPr>
                <w:color w:val="000000"/>
                <w:sz w:val="20"/>
                <w:szCs w:val="20"/>
              </w:rPr>
              <w:t xml:space="preserve"> </w:t>
            </w:r>
            <w:proofErr w:type="spellStart"/>
            <w:r w:rsidRPr="00107910">
              <w:rPr>
                <w:color w:val="000000"/>
                <w:sz w:val="20"/>
                <w:szCs w:val="20"/>
              </w:rPr>
              <w:t>or</w:t>
            </w:r>
            <w:proofErr w:type="spellEnd"/>
            <w:r w:rsidRPr="00107910">
              <w:rPr>
                <w:color w:val="000000"/>
                <w:sz w:val="20"/>
                <w:szCs w:val="20"/>
              </w:rPr>
              <w:t xml:space="preserve"> </w:t>
            </w:r>
            <w:proofErr w:type="spellStart"/>
            <w:r w:rsidRPr="00107910">
              <w:rPr>
                <w:color w:val="000000"/>
                <w:sz w:val="20"/>
                <w:szCs w:val="20"/>
              </w:rPr>
              <w:t>plural</w:t>
            </w:r>
            <w:proofErr w:type="spellEnd"/>
            <w:r w:rsidRPr="00107910">
              <w:rPr>
                <w:color w:val="000000"/>
                <w:sz w:val="20"/>
                <w:szCs w:val="20"/>
              </w:rPr>
              <w:t xml:space="preserve"> </w:t>
            </w:r>
            <w:proofErr w:type="spellStart"/>
            <w:r w:rsidRPr="00107910">
              <w:rPr>
                <w:color w:val="000000"/>
                <w:sz w:val="20"/>
                <w:szCs w:val="20"/>
              </w:rPr>
              <w:t>verb</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Глагол в ед. или мн. числе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When calculations are said aloud, the verb is generally used in the singular, for example, "two plus two is four; two plus two equals four; two plus two makes four". The verb "to equal" in this case is a little more formal than the verbs "to be, to make". </w:t>
            </w:r>
            <w:proofErr w:type="spellStart"/>
            <w:r w:rsidRPr="00107910">
              <w:rPr>
                <w:color w:val="000000"/>
                <w:sz w:val="20"/>
                <w:szCs w:val="20"/>
              </w:rPr>
              <w:t>Examples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Когда вычисления произносятся вслух, глагол обычно употребляется в форме единственного числа, например, "</w:t>
            </w:r>
            <w:proofErr w:type="spellStart"/>
            <w:r w:rsidRPr="00107910">
              <w:rPr>
                <w:color w:val="000000"/>
                <w:sz w:val="20"/>
                <w:szCs w:val="20"/>
              </w:rPr>
              <w:t>two</w:t>
            </w:r>
            <w:proofErr w:type="spellEnd"/>
            <w:r w:rsidRPr="00107910">
              <w:rPr>
                <w:color w:val="000000"/>
                <w:sz w:val="20"/>
                <w:szCs w:val="20"/>
              </w:rPr>
              <w:t xml:space="preserve"> </w:t>
            </w:r>
            <w:proofErr w:type="spellStart"/>
            <w:r w:rsidRPr="00107910">
              <w:rPr>
                <w:color w:val="000000"/>
                <w:sz w:val="20"/>
                <w:szCs w:val="20"/>
              </w:rPr>
              <w:t>plus</w:t>
            </w:r>
            <w:proofErr w:type="spellEnd"/>
            <w:r w:rsidRPr="00107910">
              <w:rPr>
                <w:color w:val="000000"/>
                <w:sz w:val="20"/>
                <w:szCs w:val="20"/>
              </w:rPr>
              <w:t xml:space="preserve"> </w:t>
            </w:r>
            <w:proofErr w:type="spellStart"/>
            <w:r w:rsidRPr="00107910">
              <w:rPr>
                <w:color w:val="000000"/>
                <w:sz w:val="20"/>
                <w:szCs w:val="20"/>
              </w:rPr>
              <w:t>two</w:t>
            </w:r>
            <w:proofErr w:type="spellEnd"/>
            <w:r w:rsidRPr="00107910">
              <w:rPr>
                <w:color w:val="000000"/>
                <w:sz w:val="20"/>
                <w:szCs w:val="20"/>
              </w:rPr>
              <w:t xml:space="preserve"> </w:t>
            </w:r>
            <w:proofErr w:type="spellStart"/>
            <w:r w:rsidRPr="00107910">
              <w:rPr>
                <w:color w:val="000000"/>
                <w:sz w:val="20"/>
                <w:szCs w:val="20"/>
              </w:rPr>
              <w:t>is</w:t>
            </w:r>
            <w:proofErr w:type="spellEnd"/>
            <w:r w:rsidRPr="00107910">
              <w:rPr>
                <w:color w:val="000000"/>
                <w:sz w:val="20"/>
                <w:szCs w:val="20"/>
              </w:rPr>
              <w:t xml:space="preserve"> </w:t>
            </w:r>
            <w:proofErr w:type="spellStart"/>
            <w:r w:rsidRPr="00107910">
              <w:rPr>
                <w:color w:val="000000"/>
                <w:sz w:val="20"/>
                <w:szCs w:val="20"/>
              </w:rPr>
              <w:t>four</w:t>
            </w:r>
            <w:proofErr w:type="spellEnd"/>
            <w:r w:rsidRPr="00107910">
              <w:rPr>
                <w:color w:val="000000"/>
                <w:sz w:val="20"/>
                <w:szCs w:val="20"/>
              </w:rPr>
              <w:t xml:space="preserve">; </w:t>
            </w:r>
            <w:proofErr w:type="spellStart"/>
            <w:r w:rsidRPr="00107910">
              <w:rPr>
                <w:color w:val="000000"/>
                <w:sz w:val="20"/>
                <w:szCs w:val="20"/>
              </w:rPr>
              <w:t>two</w:t>
            </w:r>
            <w:proofErr w:type="spellEnd"/>
            <w:r w:rsidRPr="00107910">
              <w:rPr>
                <w:color w:val="000000"/>
                <w:sz w:val="20"/>
                <w:szCs w:val="20"/>
              </w:rPr>
              <w:t xml:space="preserve"> </w:t>
            </w:r>
            <w:proofErr w:type="spellStart"/>
            <w:r w:rsidRPr="00107910">
              <w:rPr>
                <w:color w:val="000000"/>
                <w:sz w:val="20"/>
                <w:szCs w:val="20"/>
              </w:rPr>
              <w:t>plus</w:t>
            </w:r>
            <w:proofErr w:type="spellEnd"/>
            <w:r w:rsidRPr="00107910">
              <w:rPr>
                <w:color w:val="000000"/>
                <w:sz w:val="20"/>
                <w:szCs w:val="20"/>
              </w:rPr>
              <w:t xml:space="preserve"> </w:t>
            </w:r>
            <w:proofErr w:type="spellStart"/>
            <w:r w:rsidRPr="00107910">
              <w:rPr>
                <w:color w:val="000000"/>
                <w:sz w:val="20"/>
                <w:szCs w:val="20"/>
              </w:rPr>
              <w:t>two</w:t>
            </w:r>
            <w:proofErr w:type="spellEnd"/>
            <w:r w:rsidRPr="00107910">
              <w:rPr>
                <w:color w:val="000000"/>
                <w:sz w:val="20"/>
                <w:szCs w:val="20"/>
              </w:rPr>
              <w:t xml:space="preserve"> </w:t>
            </w:r>
            <w:proofErr w:type="spellStart"/>
            <w:r w:rsidRPr="00107910">
              <w:rPr>
                <w:color w:val="000000"/>
                <w:sz w:val="20"/>
                <w:szCs w:val="20"/>
              </w:rPr>
              <w:t>equals</w:t>
            </w:r>
            <w:proofErr w:type="spellEnd"/>
            <w:r w:rsidRPr="00107910">
              <w:rPr>
                <w:color w:val="000000"/>
                <w:sz w:val="20"/>
                <w:szCs w:val="20"/>
              </w:rPr>
              <w:t xml:space="preserve"> </w:t>
            </w:r>
            <w:proofErr w:type="spellStart"/>
            <w:r w:rsidRPr="00107910">
              <w:rPr>
                <w:color w:val="000000"/>
                <w:sz w:val="20"/>
                <w:szCs w:val="20"/>
              </w:rPr>
              <w:t>four</w:t>
            </w:r>
            <w:proofErr w:type="spellEnd"/>
            <w:r w:rsidRPr="00107910">
              <w:rPr>
                <w:color w:val="000000"/>
                <w:sz w:val="20"/>
                <w:szCs w:val="20"/>
              </w:rPr>
              <w:t xml:space="preserve">; </w:t>
            </w:r>
            <w:proofErr w:type="spellStart"/>
            <w:r w:rsidRPr="00107910">
              <w:rPr>
                <w:color w:val="000000"/>
                <w:sz w:val="20"/>
                <w:szCs w:val="20"/>
              </w:rPr>
              <w:t>two</w:t>
            </w:r>
            <w:proofErr w:type="spellEnd"/>
            <w:r w:rsidRPr="00107910">
              <w:rPr>
                <w:color w:val="000000"/>
                <w:sz w:val="20"/>
                <w:szCs w:val="20"/>
              </w:rPr>
              <w:t xml:space="preserve"> </w:t>
            </w:r>
            <w:proofErr w:type="spellStart"/>
            <w:r w:rsidRPr="00107910">
              <w:rPr>
                <w:color w:val="000000"/>
                <w:sz w:val="20"/>
                <w:szCs w:val="20"/>
              </w:rPr>
              <w:t>plus</w:t>
            </w:r>
            <w:proofErr w:type="spellEnd"/>
            <w:r w:rsidRPr="00107910">
              <w:rPr>
                <w:color w:val="000000"/>
                <w:sz w:val="20"/>
                <w:szCs w:val="20"/>
              </w:rPr>
              <w:t xml:space="preserve"> </w:t>
            </w:r>
            <w:proofErr w:type="spellStart"/>
            <w:r w:rsidRPr="00107910">
              <w:rPr>
                <w:color w:val="000000"/>
                <w:sz w:val="20"/>
                <w:szCs w:val="20"/>
              </w:rPr>
              <w:t>two</w:t>
            </w:r>
            <w:proofErr w:type="spellEnd"/>
            <w:r w:rsidRPr="00107910">
              <w:rPr>
                <w:color w:val="000000"/>
                <w:sz w:val="20"/>
                <w:szCs w:val="20"/>
              </w:rPr>
              <w:t xml:space="preserve"> </w:t>
            </w:r>
            <w:proofErr w:type="spellStart"/>
            <w:r w:rsidRPr="00107910">
              <w:rPr>
                <w:color w:val="000000"/>
                <w:sz w:val="20"/>
                <w:szCs w:val="20"/>
              </w:rPr>
              <w:t>makes</w:t>
            </w:r>
            <w:proofErr w:type="spellEnd"/>
            <w:r w:rsidRPr="00107910">
              <w:rPr>
                <w:color w:val="000000"/>
                <w:sz w:val="20"/>
                <w:szCs w:val="20"/>
              </w:rPr>
              <w:t xml:space="preserve"> </w:t>
            </w:r>
            <w:proofErr w:type="spellStart"/>
            <w:r w:rsidRPr="00107910">
              <w:rPr>
                <w:color w:val="000000"/>
                <w:sz w:val="20"/>
                <w:szCs w:val="20"/>
              </w:rPr>
              <w:t>four</w:t>
            </w:r>
            <w:proofErr w:type="spellEnd"/>
            <w:r w:rsidRPr="00107910">
              <w:rPr>
                <w:color w:val="000000"/>
                <w:sz w:val="20"/>
                <w:szCs w:val="20"/>
              </w:rPr>
              <w:t>". Глагол "</w:t>
            </w:r>
            <w:proofErr w:type="spellStart"/>
            <w:r w:rsidRPr="00107910">
              <w:rPr>
                <w:color w:val="000000"/>
                <w:sz w:val="20"/>
                <w:szCs w:val="20"/>
              </w:rPr>
              <w:t>to</w:t>
            </w:r>
            <w:proofErr w:type="spellEnd"/>
            <w:r w:rsidRPr="00107910">
              <w:rPr>
                <w:color w:val="000000"/>
                <w:sz w:val="20"/>
                <w:szCs w:val="20"/>
              </w:rPr>
              <w:t xml:space="preserve"> </w:t>
            </w:r>
            <w:proofErr w:type="spellStart"/>
            <w:r w:rsidRPr="00107910">
              <w:rPr>
                <w:color w:val="000000"/>
                <w:sz w:val="20"/>
                <w:szCs w:val="20"/>
              </w:rPr>
              <w:t>equal</w:t>
            </w:r>
            <w:proofErr w:type="spellEnd"/>
            <w:r w:rsidRPr="00107910">
              <w:rPr>
                <w:color w:val="000000"/>
                <w:sz w:val="20"/>
                <w:szCs w:val="20"/>
              </w:rPr>
              <w:t>" (быть равным, равняться) в данном случае немного более официальный, чем глаголы "</w:t>
            </w:r>
            <w:proofErr w:type="spellStart"/>
            <w:r w:rsidRPr="00107910">
              <w:rPr>
                <w:color w:val="000000"/>
                <w:sz w:val="20"/>
                <w:szCs w:val="20"/>
              </w:rPr>
              <w:t>to</w:t>
            </w:r>
            <w:proofErr w:type="spellEnd"/>
            <w:r w:rsidRPr="00107910">
              <w:rPr>
                <w:color w:val="000000"/>
                <w:sz w:val="20"/>
                <w:szCs w:val="20"/>
              </w:rPr>
              <w:t xml:space="preserve"> </w:t>
            </w:r>
            <w:proofErr w:type="spellStart"/>
            <w:r w:rsidRPr="00107910">
              <w:rPr>
                <w:color w:val="000000"/>
                <w:sz w:val="20"/>
                <w:szCs w:val="20"/>
              </w:rPr>
              <w:t>be</w:t>
            </w:r>
            <w:proofErr w:type="spellEnd"/>
            <w:r w:rsidRPr="00107910">
              <w:rPr>
                <w:color w:val="000000"/>
                <w:sz w:val="20"/>
                <w:szCs w:val="20"/>
              </w:rPr>
              <w:t xml:space="preserve">, </w:t>
            </w:r>
            <w:proofErr w:type="spellStart"/>
            <w:r w:rsidRPr="00107910">
              <w:rPr>
                <w:color w:val="000000"/>
                <w:sz w:val="20"/>
                <w:szCs w:val="20"/>
              </w:rPr>
              <w:t>to</w:t>
            </w:r>
            <w:proofErr w:type="spellEnd"/>
            <w:r w:rsidRPr="00107910">
              <w:rPr>
                <w:color w:val="000000"/>
                <w:sz w:val="20"/>
                <w:szCs w:val="20"/>
              </w:rPr>
              <w:t xml:space="preserve"> </w:t>
            </w:r>
            <w:proofErr w:type="spellStart"/>
            <w:r w:rsidRPr="00107910">
              <w:rPr>
                <w:color w:val="000000"/>
                <w:sz w:val="20"/>
                <w:szCs w:val="20"/>
              </w:rPr>
              <w:t>make</w:t>
            </w:r>
            <w:proofErr w:type="spellEnd"/>
            <w:r w:rsidRPr="00107910">
              <w:rPr>
                <w:color w:val="000000"/>
                <w:sz w:val="20"/>
                <w:szCs w:val="20"/>
              </w:rPr>
              <w:t>". Примеры:</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3 + 4 = 7 (pronounced "three plus four is/equals seven")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3 + 4 = 7 (</w:t>
            </w:r>
            <w:r w:rsidRPr="00107910">
              <w:rPr>
                <w:color w:val="000000"/>
                <w:sz w:val="20"/>
                <w:szCs w:val="20"/>
              </w:rPr>
              <w:t>произносится</w:t>
            </w:r>
            <w:r w:rsidRPr="00107910">
              <w:rPr>
                <w:color w:val="000000"/>
                <w:sz w:val="20"/>
                <w:szCs w:val="20"/>
                <w:lang w:val="en-US"/>
              </w:rPr>
              <w:t xml:space="preserve"> "three plus four is/equals seven")</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10 – 6 = 4 (pronounced "ten minus six is/equals four")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10 – 6 = 4 (</w:t>
            </w:r>
            <w:r w:rsidRPr="00107910">
              <w:rPr>
                <w:color w:val="000000"/>
                <w:sz w:val="20"/>
                <w:szCs w:val="20"/>
              </w:rPr>
              <w:t>произносится</w:t>
            </w:r>
            <w:r w:rsidRPr="00107910">
              <w:rPr>
                <w:color w:val="000000"/>
                <w:sz w:val="20"/>
                <w:szCs w:val="20"/>
                <w:lang w:val="en-US"/>
              </w:rPr>
              <w:t xml:space="preserve"> "ten minus six is/equals four")</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5 x 4 = 20 (pronounced "five multiplied by four is/equals twenty")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5 x 4 = 20 (</w:t>
            </w:r>
            <w:r w:rsidRPr="00107910">
              <w:rPr>
                <w:color w:val="000000"/>
                <w:sz w:val="20"/>
                <w:szCs w:val="20"/>
              </w:rPr>
              <w:t>произносится</w:t>
            </w:r>
            <w:r w:rsidRPr="00107910">
              <w:rPr>
                <w:color w:val="000000"/>
                <w:sz w:val="20"/>
                <w:szCs w:val="20"/>
                <w:lang w:val="en-US"/>
              </w:rPr>
              <w:t xml:space="preserve"> "five multiplied by four is/equals twenty")</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30 : 6 = 5 (pronounced "thirty divided by six is/equals five")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lang w:val="en-US"/>
              </w:rPr>
              <w:t>30 : 6 = 5 (</w:t>
            </w:r>
            <w:r w:rsidRPr="00107910">
              <w:rPr>
                <w:color w:val="000000"/>
                <w:sz w:val="20"/>
                <w:szCs w:val="20"/>
              </w:rPr>
              <w:t>произносится</w:t>
            </w:r>
            <w:r w:rsidRPr="00107910">
              <w:rPr>
                <w:color w:val="000000"/>
                <w:sz w:val="20"/>
                <w:szCs w:val="20"/>
                <w:lang w:val="en-US"/>
              </w:rPr>
              <w:t xml:space="preserve"> "thirty divided by six is/equals five")</w:t>
            </w:r>
          </w:p>
        </w:tc>
      </w:tr>
      <w:tr w:rsidR="00107910" w:rsidRP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In the case of addition, the plural form of the verb is also used, for example, "two and two are four; two and two equal four; two and two make four; two plus two make four".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lang w:val="en-US"/>
              </w:rPr>
            </w:pPr>
            <w:r w:rsidRPr="00107910">
              <w:rPr>
                <w:color w:val="000000"/>
                <w:sz w:val="20"/>
                <w:szCs w:val="20"/>
              </w:rPr>
              <w:t>В</w:t>
            </w:r>
            <w:r w:rsidRPr="00107910">
              <w:rPr>
                <w:color w:val="000000"/>
                <w:sz w:val="20"/>
                <w:szCs w:val="20"/>
                <w:lang w:val="en-US"/>
              </w:rPr>
              <w:t xml:space="preserve"> </w:t>
            </w:r>
            <w:r w:rsidRPr="00107910">
              <w:rPr>
                <w:color w:val="000000"/>
                <w:sz w:val="20"/>
                <w:szCs w:val="20"/>
              </w:rPr>
              <w:t>случае</w:t>
            </w:r>
            <w:r w:rsidRPr="00107910">
              <w:rPr>
                <w:color w:val="000000"/>
                <w:sz w:val="20"/>
                <w:szCs w:val="20"/>
                <w:lang w:val="en-US"/>
              </w:rPr>
              <w:t xml:space="preserve"> </w:t>
            </w:r>
            <w:r w:rsidRPr="00107910">
              <w:rPr>
                <w:color w:val="000000"/>
                <w:sz w:val="20"/>
                <w:szCs w:val="20"/>
              </w:rPr>
              <w:t>сложения</w:t>
            </w:r>
            <w:r w:rsidRPr="00107910">
              <w:rPr>
                <w:color w:val="000000"/>
                <w:sz w:val="20"/>
                <w:szCs w:val="20"/>
                <w:lang w:val="en-US"/>
              </w:rPr>
              <w:t xml:space="preserve">, </w:t>
            </w:r>
            <w:r w:rsidRPr="00107910">
              <w:rPr>
                <w:color w:val="000000"/>
                <w:sz w:val="20"/>
                <w:szCs w:val="20"/>
              </w:rPr>
              <w:t>форма</w:t>
            </w:r>
            <w:r w:rsidRPr="00107910">
              <w:rPr>
                <w:color w:val="000000"/>
                <w:sz w:val="20"/>
                <w:szCs w:val="20"/>
                <w:lang w:val="en-US"/>
              </w:rPr>
              <w:t xml:space="preserve"> </w:t>
            </w:r>
            <w:r w:rsidRPr="00107910">
              <w:rPr>
                <w:color w:val="000000"/>
                <w:sz w:val="20"/>
                <w:szCs w:val="20"/>
              </w:rPr>
              <w:t>множественного</w:t>
            </w:r>
            <w:r w:rsidRPr="00107910">
              <w:rPr>
                <w:color w:val="000000"/>
                <w:sz w:val="20"/>
                <w:szCs w:val="20"/>
                <w:lang w:val="en-US"/>
              </w:rPr>
              <w:t xml:space="preserve"> </w:t>
            </w:r>
            <w:r w:rsidRPr="00107910">
              <w:rPr>
                <w:color w:val="000000"/>
                <w:sz w:val="20"/>
                <w:szCs w:val="20"/>
              </w:rPr>
              <w:t>числа</w:t>
            </w:r>
            <w:r w:rsidRPr="00107910">
              <w:rPr>
                <w:color w:val="000000"/>
                <w:sz w:val="20"/>
                <w:szCs w:val="20"/>
                <w:lang w:val="en-US"/>
              </w:rPr>
              <w:t xml:space="preserve"> </w:t>
            </w:r>
            <w:r w:rsidRPr="00107910">
              <w:rPr>
                <w:color w:val="000000"/>
                <w:sz w:val="20"/>
                <w:szCs w:val="20"/>
              </w:rPr>
              <w:t>глагола</w:t>
            </w:r>
            <w:r w:rsidRPr="00107910">
              <w:rPr>
                <w:color w:val="000000"/>
                <w:sz w:val="20"/>
                <w:szCs w:val="20"/>
                <w:lang w:val="en-US"/>
              </w:rPr>
              <w:t xml:space="preserve"> </w:t>
            </w:r>
            <w:r w:rsidRPr="00107910">
              <w:rPr>
                <w:color w:val="000000"/>
                <w:sz w:val="20"/>
                <w:szCs w:val="20"/>
              </w:rPr>
              <w:t>тоже</w:t>
            </w:r>
            <w:r w:rsidRPr="00107910">
              <w:rPr>
                <w:color w:val="000000"/>
                <w:sz w:val="20"/>
                <w:szCs w:val="20"/>
                <w:lang w:val="en-US"/>
              </w:rPr>
              <w:t xml:space="preserve"> </w:t>
            </w:r>
            <w:r w:rsidRPr="00107910">
              <w:rPr>
                <w:color w:val="000000"/>
                <w:sz w:val="20"/>
                <w:szCs w:val="20"/>
              </w:rPr>
              <w:t>употребляется</w:t>
            </w:r>
            <w:r w:rsidRPr="00107910">
              <w:rPr>
                <w:color w:val="000000"/>
                <w:sz w:val="20"/>
                <w:szCs w:val="20"/>
                <w:lang w:val="en-US"/>
              </w:rPr>
              <w:t xml:space="preserve">, </w:t>
            </w:r>
            <w:r w:rsidRPr="00107910">
              <w:rPr>
                <w:color w:val="000000"/>
                <w:sz w:val="20"/>
                <w:szCs w:val="20"/>
              </w:rPr>
              <w:t>например</w:t>
            </w:r>
            <w:r w:rsidRPr="00107910">
              <w:rPr>
                <w:color w:val="000000"/>
                <w:sz w:val="20"/>
                <w:szCs w:val="20"/>
                <w:lang w:val="en-US"/>
              </w:rPr>
              <w:t>, "two and two are four; two and two equal four; two and two make four; two plus two make four".</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singular verb is used when referring to amounts in the following way: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Глагол в единственном числе употребляется, когда о количествах говорится следующим образом:</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Three-fifths of a mile is a little less than one kilometer.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Три пятых мили – это немного меньше одного километра.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How much </w:t>
            </w:r>
            <w:proofErr w:type="gramStart"/>
            <w:r w:rsidRPr="00107910">
              <w:rPr>
                <w:color w:val="000000"/>
                <w:sz w:val="20"/>
                <w:szCs w:val="20"/>
                <w:lang w:val="en-US"/>
              </w:rPr>
              <w:t>is</w:t>
            </w:r>
            <w:proofErr w:type="gramEnd"/>
            <w:r w:rsidRPr="00107910">
              <w:rPr>
                <w:color w:val="000000"/>
                <w:sz w:val="20"/>
                <w:szCs w:val="20"/>
                <w:lang w:val="en-US"/>
              </w:rPr>
              <w:t xml:space="preserve"> 35 percent of 470?</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Сколько будет 35 процентов от 470?</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Fifteen hours of waiting is too much.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Пятнадцать часов ожидания – это слишком много.</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In other cases, the choice of a singular or plural verb depends on the noun that follows the numeral. If the noun is singular or uncountable, the singular form of the verb is used. If a plural noun stands after the numeral, the plural form of the verb is used. </w:t>
            </w:r>
            <w:proofErr w:type="spellStart"/>
            <w:r w:rsidRPr="00107910">
              <w:rPr>
                <w:color w:val="000000"/>
                <w:sz w:val="20"/>
                <w:szCs w:val="20"/>
              </w:rPr>
              <w:t>Compare</w:t>
            </w:r>
            <w:proofErr w:type="spellEnd"/>
            <w:r w:rsidRPr="00107910">
              <w:rPr>
                <w:color w:val="000000"/>
                <w:sz w:val="20"/>
                <w:szCs w:val="20"/>
              </w:rPr>
              <w:t xml:space="preserve"> </w:t>
            </w:r>
            <w:proofErr w:type="spellStart"/>
            <w:r w:rsidRPr="00107910">
              <w:rPr>
                <w:color w:val="000000"/>
                <w:sz w:val="20"/>
                <w:szCs w:val="20"/>
              </w:rPr>
              <w:t>these</w:t>
            </w:r>
            <w:proofErr w:type="spellEnd"/>
            <w:r w:rsidRPr="00107910">
              <w:rPr>
                <w:color w:val="000000"/>
                <w:sz w:val="20"/>
                <w:szCs w:val="20"/>
              </w:rPr>
              <w:t xml:space="preserve"> </w:t>
            </w:r>
            <w:proofErr w:type="spellStart"/>
            <w:r w:rsidRPr="00107910">
              <w:rPr>
                <w:color w:val="000000"/>
                <w:sz w:val="20"/>
                <w:szCs w:val="20"/>
              </w:rPr>
              <w:t>examples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других случаях, выбор глагола в ед. или мн. числе зависит от существительного, которое следует за числительным. Если существительное в ед. числе или неисчисляемое, глагол употребляется в форме ед. числа. Если после числительного стоит существительное во мн. числе, глагол употребляется в форме мн. числа. Сравните эти примеры: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Half of the house is occupied by his library.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Половина дома занята его библиотекой.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Half of his books are about children.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Половина его книг – о детях.</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third (or One-third) of the equipment was replaced last month.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Треть (или</w:t>
            </w:r>
            <w:proofErr w:type="gramStart"/>
            <w:r w:rsidRPr="00107910">
              <w:rPr>
                <w:color w:val="000000"/>
                <w:sz w:val="20"/>
                <w:szCs w:val="20"/>
              </w:rPr>
              <w:t xml:space="preserve"> О</w:t>
            </w:r>
            <w:proofErr w:type="gramEnd"/>
            <w:r w:rsidRPr="00107910">
              <w:rPr>
                <w:color w:val="000000"/>
                <w:sz w:val="20"/>
                <w:szCs w:val="20"/>
              </w:rPr>
              <w:t>дна треть) оборудования была заменена в прошлом месяце.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third (or One-third) of the cars were bought on credit.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Треть (или</w:t>
            </w:r>
            <w:proofErr w:type="gramStart"/>
            <w:r w:rsidRPr="00107910">
              <w:rPr>
                <w:color w:val="000000"/>
                <w:sz w:val="20"/>
                <w:szCs w:val="20"/>
              </w:rPr>
              <w:t xml:space="preserve"> О</w:t>
            </w:r>
            <w:proofErr w:type="gramEnd"/>
            <w:r w:rsidRPr="00107910">
              <w:rPr>
                <w:color w:val="000000"/>
                <w:sz w:val="20"/>
                <w:szCs w:val="20"/>
              </w:rPr>
              <w:t>дна треть) автомобилей были куплены в кредит.</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About 60 percent of the sum was provided by a sponsor.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Около 60 процентов суммы было предоставлено спонсором.</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About 60 percent of the students were absent on that day.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Около 60 процентов студентов отсутствовали в тот день.</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(See </w:t>
            </w:r>
            <w:hyperlink r:id="rId8" w:history="1">
              <w:r w:rsidRPr="00107910">
                <w:rPr>
                  <w:rStyle w:val="a5"/>
                  <w:color w:val="800080"/>
                  <w:sz w:val="20"/>
                  <w:szCs w:val="20"/>
                  <w:lang w:val="en-US"/>
                </w:rPr>
                <w:t>Agreement</w:t>
              </w:r>
            </w:hyperlink>
            <w:r w:rsidRPr="00107910">
              <w:rPr>
                <w:color w:val="000000"/>
                <w:sz w:val="20"/>
                <w:szCs w:val="20"/>
                <w:lang w:val="en-US"/>
              </w:rPr>
              <w:t> in the section Grammar.)</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w:t>
            </w:r>
            <w:proofErr w:type="gramStart"/>
            <w:r w:rsidRPr="00107910">
              <w:rPr>
                <w:color w:val="000000"/>
                <w:sz w:val="20"/>
                <w:szCs w:val="20"/>
              </w:rPr>
              <w:t>См</w:t>
            </w:r>
            <w:proofErr w:type="gramEnd"/>
            <w:r w:rsidRPr="00107910">
              <w:rPr>
                <w:color w:val="000000"/>
                <w:sz w:val="20"/>
                <w:szCs w:val="20"/>
              </w:rPr>
              <w:t xml:space="preserve">. статью </w:t>
            </w:r>
            <w:proofErr w:type="spellStart"/>
            <w:r w:rsidRPr="00107910">
              <w:rPr>
                <w:color w:val="000000"/>
                <w:sz w:val="20"/>
                <w:szCs w:val="20"/>
              </w:rPr>
              <w:t>Agreement</w:t>
            </w:r>
            <w:proofErr w:type="spellEnd"/>
            <w:r w:rsidRPr="00107910">
              <w:rPr>
                <w:color w:val="000000"/>
                <w:sz w:val="20"/>
                <w:szCs w:val="20"/>
              </w:rPr>
              <w:t xml:space="preserve"> в разделе </w:t>
            </w:r>
            <w:proofErr w:type="spellStart"/>
            <w:r w:rsidRPr="00107910">
              <w:rPr>
                <w:color w:val="000000"/>
                <w:sz w:val="20"/>
                <w:szCs w:val="20"/>
              </w:rPr>
              <w:t>Grammar</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2"/>
              <w:spacing w:before="51" w:beforeAutospacing="0" w:after="51" w:afterAutospacing="0"/>
              <w:rPr>
                <w:color w:val="000000"/>
                <w:sz w:val="20"/>
                <w:szCs w:val="20"/>
              </w:rPr>
            </w:pP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million</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2"/>
              <w:spacing w:before="51" w:beforeAutospacing="0" w:after="51" w:afterAutospacing="0"/>
              <w:rPr>
                <w:color w:val="000000"/>
                <w:sz w:val="20"/>
                <w:szCs w:val="20"/>
              </w:rPr>
            </w:pPr>
            <w:r w:rsidRPr="00107910">
              <w:rPr>
                <w:color w:val="000000"/>
                <w:sz w:val="20"/>
                <w:szCs w:val="20"/>
              </w:rPr>
              <w:t>Сто, тысяча, миллион</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The words "hundred, thousand, million" can be used with "one" or "a" (if "one" is meant). But only "one" is used before these words if they are followed by numerals in order to express an exact number. </w:t>
            </w:r>
            <w:proofErr w:type="spellStart"/>
            <w:r w:rsidRPr="00107910">
              <w:rPr>
                <w:color w:val="000000"/>
                <w:sz w:val="20"/>
                <w:szCs w:val="20"/>
              </w:rPr>
              <w:t>Compare</w:t>
            </w:r>
            <w:proofErr w:type="spellEnd"/>
            <w:r w:rsidRPr="00107910">
              <w:rPr>
                <w:color w:val="000000"/>
                <w:sz w:val="20"/>
                <w:szCs w:val="20"/>
              </w:rPr>
              <w:t xml:space="preserve"> </w:t>
            </w:r>
            <w:proofErr w:type="spellStart"/>
            <w:r w:rsidRPr="00107910">
              <w:rPr>
                <w:color w:val="000000"/>
                <w:sz w:val="20"/>
                <w:szCs w:val="20"/>
              </w:rPr>
              <w:t>these</w:t>
            </w:r>
            <w:proofErr w:type="spellEnd"/>
            <w:r w:rsidRPr="00107910">
              <w:rPr>
                <w:color w:val="000000"/>
                <w:sz w:val="20"/>
                <w:szCs w:val="20"/>
              </w:rPr>
              <w:t xml:space="preserve"> </w:t>
            </w:r>
            <w:proofErr w:type="spellStart"/>
            <w:r w:rsidRPr="00107910">
              <w:rPr>
                <w:color w:val="000000"/>
                <w:sz w:val="20"/>
                <w:szCs w:val="20"/>
              </w:rPr>
              <w:t>examples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Слова "</w:t>
            </w: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million</w:t>
            </w:r>
            <w:proofErr w:type="spellEnd"/>
            <w:r w:rsidRPr="00107910">
              <w:rPr>
                <w:color w:val="000000"/>
                <w:sz w:val="20"/>
                <w:szCs w:val="20"/>
              </w:rPr>
              <w:t>" могут употребляться с "</w:t>
            </w:r>
            <w:proofErr w:type="spellStart"/>
            <w:r w:rsidRPr="00107910">
              <w:rPr>
                <w:color w:val="000000"/>
                <w:sz w:val="20"/>
                <w:szCs w:val="20"/>
              </w:rPr>
              <w:t>one</w:t>
            </w:r>
            <w:proofErr w:type="spellEnd"/>
            <w:r w:rsidRPr="00107910">
              <w:rPr>
                <w:color w:val="000000"/>
                <w:sz w:val="20"/>
                <w:szCs w:val="20"/>
              </w:rPr>
              <w:t>" или "</w:t>
            </w:r>
            <w:proofErr w:type="spellStart"/>
            <w:r w:rsidRPr="00107910">
              <w:rPr>
                <w:color w:val="000000"/>
                <w:sz w:val="20"/>
                <w:szCs w:val="20"/>
              </w:rPr>
              <w:t>a</w:t>
            </w:r>
            <w:proofErr w:type="spellEnd"/>
            <w:r w:rsidRPr="00107910">
              <w:rPr>
                <w:color w:val="000000"/>
                <w:sz w:val="20"/>
                <w:szCs w:val="20"/>
              </w:rPr>
              <w:t>" (если имеется в виду «один»). Но только "</w:t>
            </w:r>
            <w:proofErr w:type="spellStart"/>
            <w:r w:rsidRPr="00107910">
              <w:rPr>
                <w:color w:val="000000"/>
                <w:sz w:val="20"/>
                <w:szCs w:val="20"/>
              </w:rPr>
              <w:t>one</w:t>
            </w:r>
            <w:proofErr w:type="spellEnd"/>
            <w:r w:rsidRPr="00107910">
              <w:rPr>
                <w:color w:val="000000"/>
                <w:sz w:val="20"/>
                <w:szCs w:val="20"/>
              </w:rPr>
              <w:t>" употребляется перед этими словами, если за ними следуют числительные, чтобы выразить точное число. Сравните эти примеры: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I saw about a hundred people there.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Я увидел там около ста человек.</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One hundred thirty-five people were present at the meeting.</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Сто тридцать пять человек присутствовали на собрании.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lake is about a hundred and fifty miles from the nearest city.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Озеро находится примерно в ста пятидесяти милях от ближайшего города.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 xml:space="preserve">The lake is at a distance of one hundred fifty-two miles from </w:t>
            </w:r>
            <w:r w:rsidRPr="00107910">
              <w:rPr>
                <w:color w:val="000000"/>
                <w:sz w:val="20"/>
                <w:szCs w:val="20"/>
                <w:lang w:val="en-US"/>
              </w:rPr>
              <w:lastRenderedPageBreak/>
              <w:t>the nearest city.</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lastRenderedPageBreak/>
              <w:t xml:space="preserve">Озеро находится на расстоянии в сто пятьдесят две мили от </w:t>
            </w:r>
            <w:r w:rsidRPr="00107910">
              <w:rPr>
                <w:color w:val="000000"/>
                <w:sz w:val="20"/>
                <w:szCs w:val="20"/>
              </w:rPr>
              <w:lastRenderedPageBreak/>
              <w:t>ближайшего города.</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lastRenderedPageBreak/>
              <w:t>Their house is almost a hundred and ten years old.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Их дому почти сто десять лет.</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Their house is one hundred ten years old.</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Их дому сто десять лет.</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picture is worth a thousand words.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Лучше один раз увидеть, чем сто раз услышать.</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She wrote exactly one thousand words.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Она написала ровно тысячу слов.</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Can they pay a million dollars?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Они могут заплатить миллион долларов?</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The price was one million two hundred thousand dollars. </w:t>
            </w:r>
            <w:r w:rsidRPr="00107910">
              <w:rPr>
                <w:color w:val="000000"/>
                <w:sz w:val="20"/>
                <w:szCs w:val="20"/>
              </w:rPr>
              <w:t>(</w:t>
            </w:r>
            <w:proofErr w:type="spellStart"/>
            <w:r w:rsidRPr="00107910">
              <w:rPr>
                <w:color w:val="000000"/>
                <w:sz w:val="20"/>
                <w:szCs w:val="20"/>
              </w:rPr>
              <w:t>Usually</w:t>
            </w:r>
            <w:proofErr w:type="spellEnd"/>
            <w:r w:rsidRPr="00107910">
              <w:rPr>
                <w:color w:val="000000"/>
                <w:sz w:val="20"/>
                <w:szCs w:val="20"/>
              </w:rPr>
              <w:t xml:space="preserve"> </w:t>
            </w:r>
            <w:proofErr w:type="spellStart"/>
            <w:r w:rsidRPr="00107910">
              <w:rPr>
                <w:color w:val="000000"/>
                <w:sz w:val="20"/>
                <w:szCs w:val="20"/>
              </w:rPr>
              <w:t>written</w:t>
            </w:r>
            <w:proofErr w:type="spellEnd"/>
            <w:r w:rsidRPr="00107910">
              <w:rPr>
                <w:color w:val="000000"/>
                <w:sz w:val="20"/>
                <w:szCs w:val="20"/>
              </w:rPr>
              <w:t xml:space="preserve"> </w:t>
            </w:r>
            <w:proofErr w:type="spellStart"/>
            <w:r w:rsidRPr="00107910">
              <w:rPr>
                <w:color w:val="000000"/>
                <w:sz w:val="20"/>
                <w:szCs w:val="20"/>
              </w:rPr>
              <w:t>as</w:t>
            </w:r>
            <w:proofErr w:type="spellEnd"/>
            <w:r w:rsidRPr="00107910">
              <w:rPr>
                <w:color w:val="000000"/>
                <w:sz w:val="20"/>
                <w:szCs w:val="20"/>
              </w:rPr>
              <w:t xml:space="preserve"> $1.2 </w:t>
            </w:r>
            <w:proofErr w:type="spellStart"/>
            <w:r w:rsidRPr="00107910">
              <w:rPr>
                <w:color w:val="000000"/>
                <w:sz w:val="20"/>
                <w:szCs w:val="20"/>
              </w:rPr>
              <w:t>million</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 xml:space="preserve">Цена была один миллион двести тысяч долларов. (Обычно пишется как $1.2 </w:t>
            </w:r>
            <w:proofErr w:type="spellStart"/>
            <w:r w:rsidRPr="00107910">
              <w:rPr>
                <w:color w:val="000000"/>
                <w:sz w:val="20"/>
                <w:szCs w:val="20"/>
              </w:rPr>
              <w:t>million</w:t>
            </w:r>
            <w:proofErr w:type="spellEnd"/>
            <w:r w:rsidRPr="00107910">
              <w:rPr>
                <w:color w:val="000000"/>
                <w:sz w:val="20"/>
                <w:szCs w:val="20"/>
              </w:rPr>
              <w:t>.)</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The words "hundred, thousand, million" do not take the plural ending "s" when they are preceded by numerals in order to express an exact number. But the words "hundred, thousand, million" can take the plural ending "s" when they are followed by "of" + noun, in which case they have the meaning "a great number, a lot of". </w:t>
            </w:r>
            <w:proofErr w:type="spellStart"/>
            <w:r w:rsidRPr="00107910">
              <w:rPr>
                <w:color w:val="000000"/>
                <w:sz w:val="20"/>
                <w:szCs w:val="20"/>
              </w:rPr>
              <w:t>Compare</w:t>
            </w:r>
            <w:proofErr w:type="spellEnd"/>
            <w:r w:rsidRPr="00107910">
              <w:rPr>
                <w:color w:val="000000"/>
                <w:sz w:val="20"/>
                <w:szCs w:val="20"/>
              </w:rPr>
              <w:t xml:space="preserve"> </w:t>
            </w:r>
            <w:proofErr w:type="spellStart"/>
            <w:r w:rsidRPr="00107910">
              <w:rPr>
                <w:color w:val="000000"/>
                <w:sz w:val="20"/>
                <w:szCs w:val="20"/>
              </w:rPr>
              <w:t>these</w:t>
            </w:r>
            <w:proofErr w:type="spellEnd"/>
            <w:r w:rsidRPr="00107910">
              <w:rPr>
                <w:color w:val="000000"/>
                <w:sz w:val="20"/>
                <w:szCs w:val="20"/>
              </w:rPr>
              <w:t xml:space="preserve"> </w:t>
            </w:r>
            <w:proofErr w:type="spellStart"/>
            <w:r w:rsidRPr="00107910">
              <w:rPr>
                <w:color w:val="000000"/>
                <w:sz w:val="20"/>
                <w:szCs w:val="20"/>
              </w:rPr>
              <w:t>examples</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Слова "</w:t>
            </w: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million</w:t>
            </w:r>
            <w:proofErr w:type="spellEnd"/>
            <w:r w:rsidRPr="00107910">
              <w:rPr>
                <w:color w:val="000000"/>
                <w:sz w:val="20"/>
                <w:szCs w:val="20"/>
              </w:rPr>
              <w:t>" не принимают окончание мн. числа "</w:t>
            </w:r>
            <w:proofErr w:type="spellStart"/>
            <w:r w:rsidRPr="00107910">
              <w:rPr>
                <w:color w:val="000000"/>
                <w:sz w:val="20"/>
                <w:szCs w:val="20"/>
              </w:rPr>
              <w:t>s</w:t>
            </w:r>
            <w:proofErr w:type="spellEnd"/>
            <w:r w:rsidRPr="00107910">
              <w:rPr>
                <w:color w:val="000000"/>
                <w:sz w:val="20"/>
                <w:szCs w:val="20"/>
              </w:rPr>
              <w:t>", когда перед ними есть числительные для выражения точного числа. Но слова "</w:t>
            </w: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million</w:t>
            </w:r>
            <w:proofErr w:type="spellEnd"/>
            <w:r w:rsidRPr="00107910">
              <w:rPr>
                <w:color w:val="000000"/>
                <w:sz w:val="20"/>
                <w:szCs w:val="20"/>
              </w:rPr>
              <w:t>" могут принимать окончание мн. числа "</w:t>
            </w:r>
            <w:proofErr w:type="spellStart"/>
            <w:r w:rsidRPr="00107910">
              <w:rPr>
                <w:color w:val="000000"/>
                <w:sz w:val="20"/>
                <w:szCs w:val="20"/>
              </w:rPr>
              <w:t>s</w:t>
            </w:r>
            <w:proofErr w:type="spellEnd"/>
            <w:r w:rsidRPr="00107910">
              <w:rPr>
                <w:color w:val="000000"/>
                <w:sz w:val="20"/>
                <w:szCs w:val="20"/>
              </w:rPr>
              <w:t>", когда за ними следует "</w:t>
            </w:r>
            <w:proofErr w:type="spellStart"/>
            <w:r w:rsidRPr="00107910">
              <w:rPr>
                <w:color w:val="000000"/>
                <w:sz w:val="20"/>
                <w:szCs w:val="20"/>
              </w:rPr>
              <w:t>of</w:t>
            </w:r>
            <w:proofErr w:type="spellEnd"/>
            <w:r w:rsidRPr="00107910">
              <w:rPr>
                <w:color w:val="000000"/>
                <w:sz w:val="20"/>
                <w:szCs w:val="20"/>
              </w:rPr>
              <w:t>"+ существительное, и в таком случае они имеют значение «большое число, множество». Сравните эти примеры:</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We need three hundred volunteers. – We saw hundreds of people there.</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Нам нужны триста добровольцев. – Мы увидели там сотни людей.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They sold two thousand cars. – There are thousands of books in her collection.</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Они продали две тысячи автомобилей. – В её коллекции тысячи книг.</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company lost six million dollars. – The new radio program attracted millions of listeners.</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Компания потеряла шесть миллионов долларов. – Новая радиопрограмма привлекла миллионы слушателей.</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proofErr w:type="spellStart"/>
            <w:r w:rsidRPr="00107910">
              <w:rPr>
                <w:b/>
                <w:bCs/>
                <w:color w:val="000000"/>
                <w:sz w:val="20"/>
                <w:szCs w:val="20"/>
              </w:rPr>
              <w:t>Note</w:t>
            </w:r>
            <w:proofErr w:type="spellEnd"/>
            <w:r w:rsidRPr="00107910">
              <w:rPr>
                <w:b/>
                <w:bCs/>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b/>
                <w:bCs/>
                <w:color w:val="000000"/>
                <w:sz w:val="20"/>
                <w:szCs w:val="20"/>
              </w:rPr>
              <w:t>Примечание: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Certain fractions and ordinal numbers containing the words "hundred, thousand, million" may sound alike in some cases. </w:t>
            </w:r>
            <w:proofErr w:type="spellStart"/>
            <w:r w:rsidRPr="00107910">
              <w:rPr>
                <w:color w:val="000000"/>
                <w:sz w:val="20"/>
                <w:szCs w:val="20"/>
              </w:rPr>
              <w:t>Note</w:t>
            </w:r>
            <w:proofErr w:type="spellEnd"/>
            <w:r w:rsidRPr="00107910">
              <w:rPr>
                <w:color w:val="000000"/>
                <w:sz w:val="20"/>
                <w:szCs w:val="20"/>
              </w:rPr>
              <w:t xml:space="preserve">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differences</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spelling</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Некоторые дроби и порядковые числительные, содержащие слова "</w:t>
            </w:r>
            <w:proofErr w:type="spellStart"/>
            <w:r w:rsidRPr="00107910">
              <w:rPr>
                <w:color w:val="000000"/>
                <w:sz w:val="20"/>
                <w:szCs w:val="20"/>
              </w:rPr>
              <w:t>hundred</w:t>
            </w:r>
            <w:proofErr w:type="spellEnd"/>
            <w:r w:rsidRPr="00107910">
              <w:rPr>
                <w:color w:val="000000"/>
                <w:sz w:val="20"/>
                <w:szCs w:val="20"/>
              </w:rPr>
              <w:t xml:space="preserve">, </w:t>
            </w:r>
            <w:proofErr w:type="spellStart"/>
            <w:r w:rsidRPr="00107910">
              <w:rPr>
                <w:color w:val="000000"/>
                <w:sz w:val="20"/>
                <w:szCs w:val="20"/>
              </w:rPr>
              <w:t>thousand</w:t>
            </w:r>
            <w:proofErr w:type="spellEnd"/>
            <w:r w:rsidRPr="00107910">
              <w:rPr>
                <w:color w:val="000000"/>
                <w:sz w:val="20"/>
                <w:szCs w:val="20"/>
              </w:rPr>
              <w:t xml:space="preserve">, </w:t>
            </w:r>
            <w:proofErr w:type="spellStart"/>
            <w:r w:rsidRPr="00107910">
              <w:rPr>
                <w:color w:val="000000"/>
                <w:sz w:val="20"/>
                <w:szCs w:val="20"/>
              </w:rPr>
              <w:t>million</w:t>
            </w:r>
            <w:proofErr w:type="spellEnd"/>
            <w:r w:rsidRPr="00107910">
              <w:rPr>
                <w:color w:val="000000"/>
                <w:sz w:val="20"/>
                <w:szCs w:val="20"/>
              </w:rPr>
              <w:t>", могут звучать похожим образом в некоторых случаях. Обратите внимание на различия в написании: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three-hundredths (3/100) – three hundredth (300th);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три сотых (3/100) – трехсотый (300th);</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proofErr w:type="gramStart"/>
            <w:r w:rsidRPr="00107910">
              <w:rPr>
                <w:color w:val="000000"/>
                <w:sz w:val="20"/>
                <w:szCs w:val="20"/>
                <w:lang w:val="en-US"/>
              </w:rPr>
              <w:t>two-</w:t>
            </w:r>
            <w:proofErr w:type="gramEnd"/>
            <w:r w:rsidRPr="00107910">
              <w:rPr>
                <w:color w:val="000000"/>
                <w:sz w:val="20"/>
                <w:szCs w:val="20"/>
                <w:lang w:val="en-US"/>
              </w:rPr>
              <w:t>thousandths (2/1000) – two thousandth (2000th).</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две тысячных (2/1000) – двухтысячный (2000th).</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The context usually makes the meaning clear. For example: Five-hundredths can be reduced to one-twentieth. Yesterday the five hundredth baby was born in our new maternity hospital.</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Контекст обычно делает значение ясным. Например: Пять сотых можно сократить до одной двадцатой. Вчера в нашем новом родильном доме родился пятисотый ребенок.</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3"/>
              <w:spacing w:before="51" w:beforeAutospacing="0" w:after="51" w:afterAutospacing="0"/>
              <w:rPr>
                <w:color w:val="000000"/>
                <w:sz w:val="20"/>
                <w:szCs w:val="20"/>
              </w:rPr>
            </w:pPr>
            <w:proofErr w:type="spellStart"/>
            <w:r w:rsidRPr="00107910">
              <w:rPr>
                <w:color w:val="000000"/>
                <w:sz w:val="20"/>
                <w:szCs w:val="20"/>
              </w:rPr>
              <w:t>Note</w:t>
            </w:r>
            <w:proofErr w:type="spellEnd"/>
            <w:r w:rsidRPr="00107910">
              <w:rPr>
                <w:color w:val="000000"/>
                <w:sz w:val="20"/>
                <w:szCs w:val="20"/>
              </w:rPr>
              <w:t xml:space="preserve">: </w:t>
            </w:r>
            <w:proofErr w:type="spellStart"/>
            <w:r w:rsidRPr="00107910">
              <w:rPr>
                <w:color w:val="000000"/>
                <w:sz w:val="20"/>
                <w:szCs w:val="20"/>
              </w:rPr>
              <w:t>Billion</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milliard</w:t>
            </w:r>
            <w:proofErr w:type="spellEnd"/>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3"/>
              <w:spacing w:before="51" w:beforeAutospacing="0" w:after="51" w:afterAutospacing="0"/>
              <w:rPr>
                <w:color w:val="000000"/>
                <w:sz w:val="20"/>
                <w:szCs w:val="20"/>
              </w:rPr>
            </w:pPr>
            <w:r w:rsidRPr="00107910">
              <w:rPr>
                <w:color w:val="000000"/>
                <w:sz w:val="20"/>
                <w:szCs w:val="20"/>
              </w:rPr>
              <w:t xml:space="preserve">Примечание: </w:t>
            </w:r>
            <w:proofErr w:type="spellStart"/>
            <w:r w:rsidRPr="00107910">
              <w:rPr>
                <w:color w:val="000000"/>
                <w:sz w:val="20"/>
                <w:szCs w:val="20"/>
              </w:rPr>
              <w:t>Billion</w:t>
            </w:r>
            <w:proofErr w:type="spellEnd"/>
            <w:r w:rsidRPr="00107910">
              <w:rPr>
                <w:color w:val="000000"/>
                <w:sz w:val="20"/>
                <w:szCs w:val="20"/>
              </w:rPr>
              <w:t xml:space="preserve"> и </w:t>
            </w:r>
            <w:proofErr w:type="spellStart"/>
            <w:r w:rsidRPr="00107910">
              <w:rPr>
                <w:color w:val="000000"/>
                <w:sz w:val="20"/>
                <w:szCs w:val="20"/>
              </w:rPr>
              <w:t>milliard</w:t>
            </w:r>
            <w:proofErr w:type="spellEnd"/>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A billion is a thousand million in American English (i.e., 1,000,000,000), and at present the word "billion" is used in British English in the same meaning.</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w:t>
            </w:r>
            <w:proofErr w:type="spellStart"/>
            <w:r w:rsidRPr="00107910">
              <w:rPr>
                <w:color w:val="000000"/>
                <w:sz w:val="20"/>
                <w:szCs w:val="20"/>
              </w:rPr>
              <w:t>Billion</w:t>
            </w:r>
            <w:proofErr w:type="spellEnd"/>
            <w:r w:rsidRPr="00107910">
              <w:rPr>
                <w:color w:val="000000"/>
                <w:sz w:val="20"/>
                <w:szCs w:val="20"/>
              </w:rPr>
              <w:t>" – тысяча миллионов в американском английском (т.е. 1,000,000,000), и в настоящее время слово "</w:t>
            </w:r>
            <w:proofErr w:type="spellStart"/>
            <w:r w:rsidRPr="00107910">
              <w:rPr>
                <w:color w:val="000000"/>
                <w:sz w:val="20"/>
                <w:szCs w:val="20"/>
              </w:rPr>
              <w:t>billion</w:t>
            </w:r>
            <w:proofErr w:type="spellEnd"/>
            <w:r w:rsidRPr="00107910">
              <w:rPr>
                <w:color w:val="000000"/>
                <w:sz w:val="20"/>
                <w:szCs w:val="20"/>
              </w:rPr>
              <w:t>" употребляется в британском английском в таком же значении.</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The word "milliard" is also used in British English for such numbers, but such use is becoming rare.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word</w:t>
            </w:r>
            <w:proofErr w:type="spellEnd"/>
            <w:r w:rsidRPr="00107910">
              <w:rPr>
                <w:color w:val="000000"/>
                <w:sz w:val="20"/>
                <w:szCs w:val="20"/>
              </w:rPr>
              <w:t xml:space="preserve"> "</w:t>
            </w:r>
            <w:proofErr w:type="spellStart"/>
            <w:r w:rsidRPr="00107910">
              <w:rPr>
                <w:color w:val="000000"/>
                <w:sz w:val="20"/>
                <w:szCs w:val="20"/>
              </w:rPr>
              <w:t>milliard</w:t>
            </w:r>
            <w:proofErr w:type="spellEnd"/>
            <w:r w:rsidRPr="00107910">
              <w:rPr>
                <w:color w:val="000000"/>
                <w:sz w:val="20"/>
                <w:szCs w:val="20"/>
              </w:rPr>
              <w:t xml:space="preserve">" </w:t>
            </w:r>
            <w:proofErr w:type="spellStart"/>
            <w:r w:rsidRPr="00107910">
              <w:rPr>
                <w:color w:val="000000"/>
                <w:sz w:val="20"/>
                <w:szCs w:val="20"/>
              </w:rPr>
              <w:t>is</w:t>
            </w:r>
            <w:proofErr w:type="spellEnd"/>
            <w:r w:rsidRPr="00107910">
              <w:rPr>
                <w:color w:val="000000"/>
                <w:sz w:val="20"/>
                <w:szCs w:val="20"/>
              </w:rPr>
              <w:t xml:space="preserve"> </w:t>
            </w:r>
            <w:proofErr w:type="spellStart"/>
            <w:r w:rsidRPr="00107910">
              <w:rPr>
                <w:color w:val="000000"/>
                <w:sz w:val="20"/>
                <w:szCs w:val="20"/>
              </w:rPr>
              <w:t>not</w:t>
            </w:r>
            <w:proofErr w:type="spellEnd"/>
            <w:r w:rsidRPr="00107910">
              <w:rPr>
                <w:color w:val="000000"/>
                <w:sz w:val="20"/>
                <w:szCs w:val="20"/>
              </w:rPr>
              <w:t xml:space="preserve"> </w:t>
            </w:r>
            <w:proofErr w:type="spellStart"/>
            <w:r w:rsidRPr="00107910">
              <w:rPr>
                <w:color w:val="000000"/>
                <w:sz w:val="20"/>
                <w:szCs w:val="20"/>
              </w:rPr>
              <w:t>used</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American</w:t>
            </w:r>
            <w:proofErr w:type="spellEnd"/>
            <w:r w:rsidRPr="00107910">
              <w:rPr>
                <w:color w:val="000000"/>
                <w:sz w:val="20"/>
                <w:szCs w:val="20"/>
              </w:rPr>
              <w:t xml:space="preserve"> </w:t>
            </w:r>
            <w:proofErr w:type="spellStart"/>
            <w:r w:rsidRPr="00107910">
              <w:rPr>
                <w:color w:val="000000"/>
                <w:sz w:val="20"/>
                <w:szCs w:val="20"/>
              </w:rPr>
              <w:t>English</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Слово "</w:t>
            </w:r>
            <w:proofErr w:type="spellStart"/>
            <w:r w:rsidRPr="00107910">
              <w:rPr>
                <w:color w:val="000000"/>
                <w:sz w:val="20"/>
                <w:szCs w:val="20"/>
              </w:rPr>
              <w:t>milliard</w:t>
            </w:r>
            <w:proofErr w:type="spellEnd"/>
            <w:r w:rsidRPr="00107910">
              <w:rPr>
                <w:color w:val="000000"/>
                <w:sz w:val="20"/>
                <w:szCs w:val="20"/>
              </w:rPr>
              <w:t>" тоже употребляется в британском английском для таких чисел, но такое употребление становится редким. Слово «миллиард» не употребляется в американском английском.</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The word "milliard" is used in Russian in the meaning "a thousand million". </w:t>
            </w:r>
            <w:proofErr w:type="spellStart"/>
            <w:r w:rsidRPr="00107910">
              <w:rPr>
                <w:color w:val="000000"/>
                <w:sz w:val="20"/>
                <w:szCs w:val="20"/>
              </w:rPr>
              <w:t>The</w:t>
            </w:r>
            <w:proofErr w:type="spellEnd"/>
            <w:r w:rsidRPr="00107910">
              <w:rPr>
                <w:color w:val="000000"/>
                <w:sz w:val="20"/>
                <w:szCs w:val="20"/>
              </w:rPr>
              <w:t xml:space="preserve"> </w:t>
            </w:r>
            <w:proofErr w:type="spellStart"/>
            <w:r w:rsidRPr="00107910">
              <w:rPr>
                <w:color w:val="000000"/>
                <w:sz w:val="20"/>
                <w:szCs w:val="20"/>
              </w:rPr>
              <w:t>word</w:t>
            </w:r>
            <w:proofErr w:type="spellEnd"/>
            <w:r w:rsidRPr="00107910">
              <w:rPr>
                <w:color w:val="000000"/>
                <w:sz w:val="20"/>
                <w:szCs w:val="20"/>
              </w:rPr>
              <w:t xml:space="preserve"> "</w:t>
            </w:r>
            <w:proofErr w:type="spellStart"/>
            <w:r w:rsidRPr="00107910">
              <w:rPr>
                <w:color w:val="000000"/>
                <w:sz w:val="20"/>
                <w:szCs w:val="20"/>
              </w:rPr>
              <w:t>billion</w:t>
            </w:r>
            <w:proofErr w:type="spellEnd"/>
            <w:r w:rsidRPr="00107910">
              <w:rPr>
                <w:color w:val="000000"/>
                <w:sz w:val="20"/>
                <w:szCs w:val="20"/>
              </w:rPr>
              <w:t xml:space="preserve">" </w:t>
            </w:r>
            <w:proofErr w:type="spellStart"/>
            <w:r w:rsidRPr="00107910">
              <w:rPr>
                <w:color w:val="000000"/>
                <w:sz w:val="20"/>
                <w:szCs w:val="20"/>
              </w:rPr>
              <w:t>is</w:t>
            </w:r>
            <w:proofErr w:type="spellEnd"/>
            <w:r w:rsidRPr="00107910">
              <w:rPr>
                <w:color w:val="000000"/>
                <w:sz w:val="20"/>
                <w:szCs w:val="20"/>
              </w:rPr>
              <w:t xml:space="preserve"> </w:t>
            </w:r>
            <w:proofErr w:type="spellStart"/>
            <w:r w:rsidRPr="00107910">
              <w:rPr>
                <w:color w:val="000000"/>
                <w:sz w:val="20"/>
                <w:szCs w:val="20"/>
              </w:rPr>
              <w:t>not</w:t>
            </w:r>
            <w:proofErr w:type="spellEnd"/>
            <w:r w:rsidRPr="00107910">
              <w:rPr>
                <w:color w:val="000000"/>
                <w:sz w:val="20"/>
                <w:szCs w:val="20"/>
              </w:rPr>
              <w:t xml:space="preserve"> </w:t>
            </w:r>
            <w:proofErr w:type="spellStart"/>
            <w:r w:rsidRPr="00107910">
              <w:rPr>
                <w:color w:val="000000"/>
                <w:sz w:val="20"/>
                <w:szCs w:val="20"/>
              </w:rPr>
              <w:t>used</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Russian</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Слово «миллиард» употребляется в русском языке в значении «тысяча миллионов». Слово "</w:t>
            </w:r>
            <w:proofErr w:type="spellStart"/>
            <w:r w:rsidRPr="00107910">
              <w:rPr>
                <w:color w:val="000000"/>
                <w:sz w:val="20"/>
                <w:szCs w:val="20"/>
              </w:rPr>
              <w:t>billion</w:t>
            </w:r>
            <w:proofErr w:type="spellEnd"/>
            <w:r w:rsidRPr="00107910">
              <w:rPr>
                <w:color w:val="000000"/>
                <w:sz w:val="20"/>
                <w:szCs w:val="20"/>
              </w:rPr>
              <w:t>" не употребляется в русском языке.</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rPr>
            </w:pPr>
            <w:r w:rsidRPr="00107910">
              <w:rPr>
                <w:color w:val="000000"/>
                <w:sz w:val="20"/>
                <w:szCs w:val="20"/>
                <w:lang w:val="en-US"/>
              </w:rPr>
              <w:t xml:space="preserve">In older British usage, the word "billion" was used in the meaning "million million". </w:t>
            </w:r>
            <w:r w:rsidRPr="00107910">
              <w:rPr>
                <w:color w:val="000000"/>
                <w:sz w:val="20"/>
                <w:szCs w:val="20"/>
              </w:rPr>
              <w:t xml:space="preserve">A </w:t>
            </w:r>
            <w:proofErr w:type="spellStart"/>
            <w:r w:rsidRPr="00107910">
              <w:rPr>
                <w:color w:val="000000"/>
                <w:sz w:val="20"/>
                <w:szCs w:val="20"/>
              </w:rPr>
              <w:t>million</w:t>
            </w:r>
            <w:proofErr w:type="spellEnd"/>
            <w:r w:rsidRPr="00107910">
              <w:rPr>
                <w:color w:val="000000"/>
                <w:sz w:val="20"/>
                <w:szCs w:val="20"/>
              </w:rPr>
              <w:t xml:space="preserve"> </w:t>
            </w:r>
            <w:proofErr w:type="spellStart"/>
            <w:r w:rsidRPr="00107910">
              <w:rPr>
                <w:color w:val="000000"/>
                <w:sz w:val="20"/>
                <w:szCs w:val="20"/>
              </w:rPr>
              <w:t>million</w:t>
            </w:r>
            <w:proofErr w:type="spellEnd"/>
            <w:r w:rsidRPr="00107910">
              <w:rPr>
                <w:color w:val="000000"/>
                <w:sz w:val="20"/>
                <w:szCs w:val="20"/>
              </w:rPr>
              <w:t xml:space="preserve"> </w:t>
            </w:r>
            <w:proofErr w:type="spellStart"/>
            <w:r w:rsidRPr="00107910">
              <w:rPr>
                <w:color w:val="000000"/>
                <w:sz w:val="20"/>
                <w:szCs w:val="20"/>
              </w:rPr>
              <w:t>is</w:t>
            </w:r>
            <w:proofErr w:type="spellEnd"/>
            <w:r w:rsidRPr="00107910">
              <w:rPr>
                <w:color w:val="000000"/>
                <w:sz w:val="20"/>
                <w:szCs w:val="20"/>
              </w:rPr>
              <w:t xml:space="preserve"> </w:t>
            </w:r>
            <w:proofErr w:type="spellStart"/>
            <w:r w:rsidRPr="00107910">
              <w:rPr>
                <w:color w:val="000000"/>
                <w:sz w:val="20"/>
                <w:szCs w:val="20"/>
              </w:rPr>
              <w:t>a</w:t>
            </w:r>
            <w:proofErr w:type="spellEnd"/>
            <w:r w:rsidRPr="00107910">
              <w:rPr>
                <w:color w:val="000000"/>
                <w:sz w:val="20"/>
                <w:szCs w:val="20"/>
              </w:rPr>
              <w:t xml:space="preserve"> </w:t>
            </w:r>
            <w:proofErr w:type="spellStart"/>
            <w:r w:rsidRPr="00107910">
              <w:rPr>
                <w:color w:val="000000"/>
                <w:sz w:val="20"/>
                <w:szCs w:val="20"/>
              </w:rPr>
              <w:t>trillion</w:t>
            </w:r>
            <w:proofErr w:type="spellEnd"/>
            <w:r w:rsidRPr="00107910">
              <w:rPr>
                <w:color w:val="000000"/>
                <w:sz w:val="20"/>
                <w:szCs w:val="20"/>
              </w:rPr>
              <w:t xml:space="preserve"> </w:t>
            </w:r>
            <w:proofErr w:type="spellStart"/>
            <w:r w:rsidRPr="00107910">
              <w:rPr>
                <w:color w:val="000000"/>
                <w:sz w:val="20"/>
                <w:szCs w:val="20"/>
              </w:rPr>
              <w:t>in</w:t>
            </w:r>
            <w:proofErr w:type="spellEnd"/>
            <w:r w:rsidRPr="00107910">
              <w:rPr>
                <w:color w:val="000000"/>
                <w:sz w:val="20"/>
                <w:szCs w:val="20"/>
              </w:rPr>
              <w:t xml:space="preserve"> </w:t>
            </w:r>
            <w:proofErr w:type="spellStart"/>
            <w:r w:rsidRPr="00107910">
              <w:rPr>
                <w:color w:val="000000"/>
                <w:sz w:val="20"/>
                <w:szCs w:val="20"/>
              </w:rPr>
              <w:t>American</w:t>
            </w:r>
            <w:proofErr w:type="spellEnd"/>
            <w:r w:rsidRPr="00107910">
              <w:rPr>
                <w:color w:val="000000"/>
                <w:sz w:val="20"/>
                <w:szCs w:val="20"/>
              </w:rPr>
              <w:t xml:space="preserve"> </w:t>
            </w:r>
            <w:proofErr w:type="spellStart"/>
            <w:r w:rsidRPr="00107910">
              <w:rPr>
                <w:color w:val="000000"/>
                <w:sz w:val="20"/>
                <w:szCs w:val="20"/>
              </w:rPr>
              <w:t>English</w:t>
            </w:r>
            <w:proofErr w:type="spellEnd"/>
            <w:r w:rsidRPr="00107910">
              <w:rPr>
                <w:color w:val="000000"/>
                <w:sz w:val="20"/>
                <w:szCs w:val="20"/>
              </w:rPr>
              <w:t>.</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В более раннем британском употреблении слово "</w:t>
            </w:r>
            <w:proofErr w:type="spellStart"/>
            <w:r w:rsidRPr="00107910">
              <w:rPr>
                <w:color w:val="000000"/>
                <w:sz w:val="20"/>
                <w:szCs w:val="20"/>
              </w:rPr>
              <w:t>billion</w:t>
            </w:r>
            <w:proofErr w:type="spellEnd"/>
            <w:r w:rsidRPr="00107910">
              <w:rPr>
                <w:color w:val="000000"/>
                <w:sz w:val="20"/>
                <w:szCs w:val="20"/>
              </w:rPr>
              <w:t>" употреблялось в значении «миллион миллионов». Миллион миллионов – триллион (</w:t>
            </w:r>
            <w:proofErr w:type="spellStart"/>
            <w:r w:rsidRPr="00107910">
              <w:rPr>
                <w:color w:val="000000"/>
                <w:sz w:val="20"/>
                <w:szCs w:val="20"/>
              </w:rPr>
              <w:t>trillion</w:t>
            </w:r>
            <w:proofErr w:type="spellEnd"/>
            <w:r w:rsidRPr="00107910">
              <w:rPr>
                <w:color w:val="000000"/>
                <w:sz w:val="20"/>
                <w:szCs w:val="20"/>
              </w:rPr>
              <w:t>) в американском английском.</w:t>
            </w:r>
          </w:p>
        </w:tc>
      </w:tr>
      <w:tr w:rsidR="00107910" w:rsidTr="00107910">
        <w:trPr>
          <w:tblCellSpacing w:w="15" w:type="dxa"/>
        </w:trPr>
        <w:tc>
          <w:tcPr>
            <w:tcW w:w="5342"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pPr>
              <w:pStyle w:val="a3"/>
              <w:spacing w:before="51" w:beforeAutospacing="0" w:after="51" w:afterAutospacing="0"/>
              <w:rPr>
                <w:color w:val="000000"/>
                <w:sz w:val="20"/>
                <w:szCs w:val="20"/>
                <w:lang w:val="en-US"/>
              </w:rPr>
            </w:pPr>
            <w:r w:rsidRPr="00107910">
              <w:rPr>
                <w:color w:val="000000"/>
                <w:sz w:val="20"/>
                <w:szCs w:val="20"/>
                <w:lang w:val="en-US"/>
              </w:rPr>
              <w:t>(See examples of words with prefixes denoting number in </w:t>
            </w:r>
            <w:hyperlink r:id="rId9" w:history="1">
              <w:r w:rsidRPr="00107910">
                <w:rPr>
                  <w:rStyle w:val="a5"/>
                  <w:color w:val="800080"/>
                  <w:sz w:val="20"/>
                  <w:szCs w:val="20"/>
                  <w:lang w:val="en-US"/>
                </w:rPr>
                <w:t>Latin and Greek Number Prefixes</w:t>
              </w:r>
            </w:hyperlink>
            <w:r w:rsidRPr="00107910">
              <w:rPr>
                <w:color w:val="000000"/>
                <w:sz w:val="20"/>
                <w:szCs w:val="20"/>
                <w:lang w:val="en-US"/>
              </w:rPr>
              <w:t> in the section Writing.)</w:t>
            </w:r>
          </w:p>
        </w:tc>
        <w:tc>
          <w:tcPr>
            <w:tcW w:w="5483" w:type="dxa"/>
            <w:tcBorders>
              <w:top w:val="nil"/>
              <w:left w:val="nil"/>
              <w:bottom w:val="nil"/>
              <w:right w:val="nil"/>
            </w:tcBorders>
            <w:shd w:val="clear" w:color="auto" w:fill="FFFFFF"/>
            <w:tcMar>
              <w:top w:w="0" w:type="dxa"/>
              <w:left w:w="0" w:type="dxa"/>
              <w:bottom w:w="0" w:type="dxa"/>
              <w:right w:w="240" w:type="dxa"/>
            </w:tcMar>
            <w:hideMark/>
          </w:tcPr>
          <w:p w:rsidR="00107910" w:rsidRPr="00107910" w:rsidRDefault="00107910" w:rsidP="00107910">
            <w:pPr>
              <w:pStyle w:val="a3"/>
              <w:spacing w:before="51" w:beforeAutospacing="0" w:after="51" w:afterAutospacing="0"/>
              <w:rPr>
                <w:color w:val="000000"/>
                <w:sz w:val="20"/>
                <w:szCs w:val="20"/>
              </w:rPr>
            </w:pPr>
            <w:r w:rsidRPr="00107910">
              <w:rPr>
                <w:color w:val="000000"/>
                <w:sz w:val="20"/>
                <w:szCs w:val="20"/>
              </w:rPr>
              <w:t xml:space="preserve">(Посмотрите примеры слов с префиксами, обозначающими число, в материале </w:t>
            </w:r>
            <w:proofErr w:type="spellStart"/>
            <w:r w:rsidRPr="00107910">
              <w:rPr>
                <w:color w:val="000000"/>
                <w:sz w:val="20"/>
                <w:szCs w:val="20"/>
              </w:rPr>
              <w:t>Latin</w:t>
            </w:r>
            <w:proofErr w:type="spellEnd"/>
            <w:r w:rsidRPr="00107910">
              <w:rPr>
                <w:color w:val="000000"/>
                <w:sz w:val="20"/>
                <w:szCs w:val="20"/>
              </w:rPr>
              <w:t xml:space="preserve"> </w:t>
            </w:r>
            <w:proofErr w:type="spellStart"/>
            <w:r w:rsidRPr="00107910">
              <w:rPr>
                <w:color w:val="000000"/>
                <w:sz w:val="20"/>
                <w:szCs w:val="20"/>
              </w:rPr>
              <w:t>and</w:t>
            </w:r>
            <w:proofErr w:type="spellEnd"/>
            <w:r w:rsidRPr="00107910">
              <w:rPr>
                <w:color w:val="000000"/>
                <w:sz w:val="20"/>
                <w:szCs w:val="20"/>
              </w:rPr>
              <w:t xml:space="preserve"> </w:t>
            </w:r>
            <w:proofErr w:type="spellStart"/>
            <w:r w:rsidRPr="00107910">
              <w:rPr>
                <w:color w:val="000000"/>
                <w:sz w:val="20"/>
                <w:szCs w:val="20"/>
              </w:rPr>
              <w:t>Greek</w:t>
            </w:r>
            <w:proofErr w:type="spellEnd"/>
            <w:r w:rsidRPr="00107910">
              <w:rPr>
                <w:color w:val="000000"/>
                <w:sz w:val="20"/>
                <w:szCs w:val="20"/>
              </w:rPr>
              <w:t xml:space="preserve"> </w:t>
            </w:r>
            <w:proofErr w:type="spellStart"/>
            <w:r w:rsidRPr="00107910">
              <w:rPr>
                <w:color w:val="000000"/>
                <w:sz w:val="20"/>
                <w:szCs w:val="20"/>
              </w:rPr>
              <w:t>Number</w:t>
            </w:r>
            <w:proofErr w:type="spellEnd"/>
            <w:r w:rsidRPr="00107910">
              <w:rPr>
                <w:color w:val="000000"/>
                <w:sz w:val="20"/>
                <w:szCs w:val="20"/>
              </w:rPr>
              <w:t xml:space="preserve"> </w:t>
            </w:r>
            <w:proofErr w:type="spellStart"/>
            <w:r w:rsidRPr="00107910">
              <w:rPr>
                <w:color w:val="000000"/>
                <w:sz w:val="20"/>
                <w:szCs w:val="20"/>
              </w:rPr>
              <w:t>Prefixes</w:t>
            </w:r>
            <w:proofErr w:type="spellEnd"/>
            <w:r w:rsidRPr="00107910">
              <w:rPr>
                <w:color w:val="000000"/>
                <w:sz w:val="20"/>
                <w:szCs w:val="20"/>
              </w:rPr>
              <w:t xml:space="preserve"> в разделе </w:t>
            </w:r>
            <w:proofErr w:type="spellStart"/>
            <w:r w:rsidRPr="00107910">
              <w:rPr>
                <w:color w:val="000000"/>
                <w:sz w:val="20"/>
                <w:szCs w:val="20"/>
              </w:rPr>
              <w:t>Writing</w:t>
            </w:r>
            <w:proofErr w:type="spellEnd"/>
            <w:r w:rsidRPr="00107910">
              <w:rPr>
                <w:color w:val="000000"/>
                <w:sz w:val="20"/>
                <w:szCs w:val="20"/>
              </w:rPr>
              <w:t>.)</w:t>
            </w:r>
          </w:p>
        </w:tc>
      </w:tr>
    </w:tbl>
    <w:p w:rsidR="00107910" w:rsidRDefault="00107910"/>
    <w:p w:rsidR="00107910" w:rsidRPr="00107910" w:rsidRDefault="00107910"/>
    <w:sectPr w:rsidR="00107910" w:rsidRPr="00107910" w:rsidSect="00226CA2">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1101F"/>
    <w:multiLevelType w:val="multilevel"/>
    <w:tmpl w:val="577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4B52E6"/>
    <w:multiLevelType w:val="multilevel"/>
    <w:tmpl w:val="FDD80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B32B79"/>
    <w:multiLevelType w:val="multilevel"/>
    <w:tmpl w:val="F5B8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8777EF"/>
    <w:multiLevelType w:val="multilevel"/>
    <w:tmpl w:val="A47C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99113D"/>
    <w:multiLevelType w:val="multilevel"/>
    <w:tmpl w:val="051C3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587F36"/>
    <w:multiLevelType w:val="multilevel"/>
    <w:tmpl w:val="201A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654BFD"/>
    <w:multiLevelType w:val="multilevel"/>
    <w:tmpl w:val="D21C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233ACA"/>
    <w:multiLevelType w:val="multilevel"/>
    <w:tmpl w:val="08840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AE2E5F"/>
    <w:multiLevelType w:val="multilevel"/>
    <w:tmpl w:val="3DC4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075788"/>
    <w:multiLevelType w:val="multilevel"/>
    <w:tmpl w:val="A400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1927C1"/>
    <w:multiLevelType w:val="multilevel"/>
    <w:tmpl w:val="A63A7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B3293C"/>
    <w:multiLevelType w:val="multilevel"/>
    <w:tmpl w:val="1FD6A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7"/>
  </w:num>
  <w:num w:numId="4">
    <w:abstractNumId w:val="8"/>
  </w:num>
  <w:num w:numId="5">
    <w:abstractNumId w:val="10"/>
  </w:num>
  <w:num w:numId="6">
    <w:abstractNumId w:val="11"/>
  </w:num>
  <w:num w:numId="7">
    <w:abstractNumId w:val="5"/>
  </w:num>
  <w:num w:numId="8">
    <w:abstractNumId w:val="9"/>
  </w:num>
  <w:num w:numId="9">
    <w:abstractNumId w:val="4"/>
  </w:num>
  <w:num w:numId="10">
    <w:abstractNumId w:val="3"/>
  </w:num>
  <w:num w:numId="11">
    <w:abstractNumId w:val="1"/>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0F69B9"/>
    <w:rsid w:val="000F69B9"/>
    <w:rsid w:val="00107910"/>
    <w:rsid w:val="00226CA2"/>
    <w:rsid w:val="002B650E"/>
    <w:rsid w:val="00403A3B"/>
    <w:rsid w:val="009720CF"/>
    <w:rsid w:val="00FF32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A3B"/>
  </w:style>
  <w:style w:type="paragraph" w:styleId="1">
    <w:name w:val="heading 1"/>
    <w:basedOn w:val="a"/>
    <w:next w:val="a"/>
    <w:link w:val="10"/>
    <w:uiPriority w:val="9"/>
    <w:qFormat/>
    <w:rsid w:val="001079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F69B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F69B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F69B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F69B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0F69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F69B9"/>
    <w:rPr>
      <w:b/>
      <w:bCs/>
    </w:rPr>
  </w:style>
  <w:style w:type="character" w:styleId="a5">
    <w:name w:val="Hyperlink"/>
    <w:basedOn w:val="a0"/>
    <w:uiPriority w:val="99"/>
    <w:semiHidden/>
    <w:unhideWhenUsed/>
    <w:rsid w:val="000F69B9"/>
    <w:rPr>
      <w:color w:val="0000FF"/>
      <w:u w:val="single"/>
    </w:rPr>
  </w:style>
  <w:style w:type="character" w:customStyle="1" w:styleId="10">
    <w:name w:val="Заголовок 1 Знак"/>
    <w:basedOn w:val="a0"/>
    <w:link w:val="1"/>
    <w:uiPriority w:val="9"/>
    <w:rsid w:val="0010791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48160982">
      <w:bodyDiv w:val="1"/>
      <w:marLeft w:val="0"/>
      <w:marRight w:val="0"/>
      <w:marTop w:val="0"/>
      <w:marBottom w:val="0"/>
      <w:divBdr>
        <w:top w:val="none" w:sz="0" w:space="0" w:color="auto"/>
        <w:left w:val="none" w:sz="0" w:space="0" w:color="auto"/>
        <w:bottom w:val="none" w:sz="0" w:space="0" w:color="auto"/>
        <w:right w:val="none" w:sz="0" w:space="0" w:color="auto"/>
      </w:divBdr>
      <w:divsChild>
        <w:div w:id="1153326604">
          <w:marLeft w:val="0"/>
          <w:marRight w:val="0"/>
          <w:marTop w:val="0"/>
          <w:marBottom w:val="360"/>
          <w:divBdr>
            <w:top w:val="none" w:sz="0" w:space="0" w:color="auto"/>
            <w:left w:val="none" w:sz="0" w:space="0" w:color="auto"/>
            <w:bottom w:val="none" w:sz="0" w:space="0" w:color="auto"/>
            <w:right w:val="none" w:sz="0" w:space="0" w:color="auto"/>
          </w:divBdr>
        </w:div>
      </w:divsChild>
    </w:div>
    <w:div w:id="1372415380">
      <w:bodyDiv w:val="1"/>
      <w:marLeft w:val="0"/>
      <w:marRight w:val="0"/>
      <w:marTop w:val="0"/>
      <w:marBottom w:val="0"/>
      <w:divBdr>
        <w:top w:val="none" w:sz="0" w:space="0" w:color="auto"/>
        <w:left w:val="none" w:sz="0" w:space="0" w:color="auto"/>
        <w:bottom w:val="none" w:sz="0" w:space="0" w:color="auto"/>
        <w:right w:val="none" w:sz="0" w:space="0" w:color="auto"/>
      </w:divBdr>
      <w:divsChild>
        <w:div w:id="1408529245">
          <w:marLeft w:val="0"/>
          <w:marRight w:val="0"/>
          <w:marTop w:val="0"/>
          <w:marBottom w:val="0"/>
          <w:divBdr>
            <w:top w:val="none" w:sz="0" w:space="0" w:color="auto"/>
            <w:left w:val="none" w:sz="0" w:space="0" w:color="auto"/>
            <w:bottom w:val="none" w:sz="0" w:space="0" w:color="auto"/>
            <w:right w:val="none" w:sz="0" w:space="0" w:color="auto"/>
          </w:divBdr>
        </w:div>
        <w:div w:id="1430463115">
          <w:marLeft w:val="0"/>
          <w:marRight w:val="0"/>
          <w:marTop w:val="0"/>
          <w:marBottom w:val="0"/>
          <w:divBdr>
            <w:top w:val="none" w:sz="0" w:space="0" w:color="auto"/>
            <w:left w:val="none" w:sz="0" w:space="0" w:color="auto"/>
            <w:bottom w:val="none" w:sz="0" w:space="0" w:color="auto"/>
            <w:right w:val="none" w:sz="0" w:space="0" w:color="auto"/>
          </w:divBdr>
        </w:div>
        <w:div w:id="1088424289">
          <w:marLeft w:val="0"/>
          <w:marRight w:val="0"/>
          <w:marTop w:val="0"/>
          <w:marBottom w:val="0"/>
          <w:divBdr>
            <w:top w:val="none" w:sz="0" w:space="0" w:color="auto"/>
            <w:left w:val="none" w:sz="0" w:space="0" w:color="auto"/>
            <w:bottom w:val="none" w:sz="0" w:space="0" w:color="auto"/>
            <w:right w:val="none" w:sz="0" w:space="0" w:color="auto"/>
          </w:divBdr>
        </w:div>
        <w:div w:id="1537885767">
          <w:marLeft w:val="0"/>
          <w:marRight w:val="0"/>
          <w:marTop w:val="0"/>
          <w:marBottom w:val="0"/>
          <w:divBdr>
            <w:top w:val="none" w:sz="0" w:space="0" w:color="auto"/>
            <w:left w:val="none" w:sz="0" w:space="0" w:color="auto"/>
            <w:bottom w:val="none" w:sz="0" w:space="0" w:color="auto"/>
            <w:right w:val="none" w:sz="0" w:space="0" w:color="auto"/>
          </w:divBdr>
        </w:div>
        <w:div w:id="564948771">
          <w:marLeft w:val="0"/>
          <w:marRight w:val="0"/>
          <w:marTop w:val="0"/>
          <w:marBottom w:val="0"/>
          <w:divBdr>
            <w:top w:val="none" w:sz="0" w:space="0" w:color="auto"/>
            <w:left w:val="none" w:sz="0" w:space="0" w:color="auto"/>
            <w:bottom w:val="none" w:sz="0" w:space="0" w:color="auto"/>
            <w:right w:val="none" w:sz="0" w:space="0" w:color="auto"/>
          </w:divBdr>
        </w:div>
        <w:div w:id="968242398">
          <w:marLeft w:val="0"/>
          <w:marRight w:val="0"/>
          <w:marTop w:val="0"/>
          <w:marBottom w:val="0"/>
          <w:divBdr>
            <w:top w:val="none" w:sz="0" w:space="0" w:color="auto"/>
            <w:left w:val="none" w:sz="0" w:space="0" w:color="auto"/>
            <w:bottom w:val="none" w:sz="0" w:space="0" w:color="auto"/>
            <w:right w:val="none" w:sz="0" w:space="0" w:color="auto"/>
          </w:divBdr>
        </w:div>
        <w:div w:id="1237588927">
          <w:marLeft w:val="0"/>
          <w:marRight w:val="0"/>
          <w:marTop w:val="0"/>
          <w:marBottom w:val="0"/>
          <w:divBdr>
            <w:top w:val="none" w:sz="0" w:space="0" w:color="auto"/>
            <w:left w:val="none" w:sz="0" w:space="0" w:color="auto"/>
            <w:bottom w:val="none" w:sz="0" w:space="0" w:color="auto"/>
            <w:right w:val="none" w:sz="0" w:space="0" w:color="auto"/>
          </w:divBdr>
        </w:div>
        <w:div w:id="1974485664">
          <w:marLeft w:val="0"/>
          <w:marRight w:val="0"/>
          <w:marTop w:val="0"/>
          <w:marBottom w:val="0"/>
          <w:divBdr>
            <w:top w:val="none" w:sz="0" w:space="0" w:color="auto"/>
            <w:left w:val="none" w:sz="0" w:space="0" w:color="auto"/>
            <w:bottom w:val="none" w:sz="0" w:space="0" w:color="auto"/>
            <w:right w:val="none" w:sz="0" w:space="0" w:color="auto"/>
          </w:divBdr>
        </w:div>
        <w:div w:id="539099277">
          <w:marLeft w:val="0"/>
          <w:marRight w:val="0"/>
          <w:marTop w:val="0"/>
          <w:marBottom w:val="0"/>
          <w:divBdr>
            <w:top w:val="none" w:sz="0" w:space="0" w:color="auto"/>
            <w:left w:val="none" w:sz="0" w:space="0" w:color="auto"/>
            <w:bottom w:val="none" w:sz="0" w:space="0" w:color="auto"/>
            <w:right w:val="none" w:sz="0" w:space="0" w:color="auto"/>
          </w:divBdr>
        </w:div>
        <w:div w:id="390812625">
          <w:marLeft w:val="0"/>
          <w:marRight w:val="0"/>
          <w:marTop w:val="0"/>
          <w:marBottom w:val="0"/>
          <w:divBdr>
            <w:top w:val="none" w:sz="0" w:space="0" w:color="auto"/>
            <w:left w:val="none" w:sz="0" w:space="0" w:color="auto"/>
            <w:bottom w:val="none" w:sz="0" w:space="0" w:color="auto"/>
            <w:right w:val="none" w:sz="0" w:space="0" w:color="auto"/>
          </w:divBdr>
        </w:div>
        <w:div w:id="269163650">
          <w:marLeft w:val="0"/>
          <w:marRight w:val="0"/>
          <w:marTop w:val="0"/>
          <w:marBottom w:val="0"/>
          <w:divBdr>
            <w:top w:val="none" w:sz="0" w:space="0" w:color="auto"/>
            <w:left w:val="none" w:sz="0" w:space="0" w:color="auto"/>
            <w:bottom w:val="none" w:sz="0" w:space="0" w:color="auto"/>
            <w:right w:val="none" w:sz="0" w:space="0" w:color="auto"/>
          </w:divBdr>
        </w:div>
        <w:div w:id="1103650393">
          <w:marLeft w:val="0"/>
          <w:marRight w:val="0"/>
          <w:marTop w:val="0"/>
          <w:marBottom w:val="0"/>
          <w:divBdr>
            <w:top w:val="none" w:sz="0" w:space="0" w:color="auto"/>
            <w:left w:val="none" w:sz="0" w:space="0" w:color="auto"/>
            <w:bottom w:val="none" w:sz="0" w:space="0" w:color="auto"/>
            <w:right w:val="none" w:sz="0" w:space="0" w:color="auto"/>
          </w:divBdr>
        </w:div>
        <w:div w:id="721054209">
          <w:marLeft w:val="0"/>
          <w:marRight w:val="0"/>
          <w:marTop w:val="0"/>
          <w:marBottom w:val="0"/>
          <w:divBdr>
            <w:top w:val="none" w:sz="0" w:space="0" w:color="auto"/>
            <w:left w:val="none" w:sz="0" w:space="0" w:color="auto"/>
            <w:bottom w:val="none" w:sz="0" w:space="0" w:color="auto"/>
            <w:right w:val="none" w:sz="0" w:space="0" w:color="auto"/>
          </w:divBdr>
        </w:div>
        <w:div w:id="1468549884">
          <w:marLeft w:val="0"/>
          <w:marRight w:val="0"/>
          <w:marTop w:val="0"/>
          <w:marBottom w:val="0"/>
          <w:divBdr>
            <w:top w:val="none" w:sz="0" w:space="0" w:color="auto"/>
            <w:left w:val="none" w:sz="0" w:space="0" w:color="auto"/>
            <w:bottom w:val="none" w:sz="0" w:space="0" w:color="auto"/>
            <w:right w:val="none" w:sz="0" w:space="0" w:color="auto"/>
          </w:divBdr>
        </w:div>
        <w:div w:id="870604376">
          <w:marLeft w:val="0"/>
          <w:marRight w:val="0"/>
          <w:marTop w:val="0"/>
          <w:marBottom w:val="0"/>
          <w:divBdr>
            <w:top w:val="none" w:sz="0" w:space="0" w:color="auto"/>
            <w:left w:val="none" w:sz="0" w:space="0" w:color="auto"/>
            <w:bottom w:val="none" w:sz="0" w:space="0" w:color="auto"/>
            <w:right w:val="none" w:sz="0" w:space="0" w:color="auto"/>
          </w:divBdr>
        </w:div>
        <w:div w:id="63916334">
          <w:marLeft w:val="0"/>
          <w:marRight w:val="0"/>
          <w:marTop w:val="0"/>
          <w:marBottom w:val="0"/>
          <w:divBdr>
            <w:top w:val="none" w:sz="0" w:space="0" w:color="auto"/>
            <w:left w:val="none" w:sz="0" w:space="0" w:color="auto"/>
            <w:bottom w:val="none" w:sz="0" w:space="0" w:color="auto"/>
            <w:right w:val="none" w:sz="0" w:space="0" w:color="auto"/>
          </w:divBdr>
        </w:div>
        <w:div w:id="413670857">
          <w:marLeft w:val="0"/>
          <w:marRight w:val="0"/>
          <w:marTop w:val="0"/>
          <w:marBottom w:val="0"/>
          <w:divBdr>
            <w:top w:val="none" w:sz="0" w:space="0" w:color="auto"/>
            <w:left w:val="none" w:sz="0" w:space="0" w:color="auto"/>
            <w:bottom w:val="none" w:sz="0" w:space="0" w:color="auto"/>
            <w:right w:val="none" w:sz="0" w:space="0" w:color="auto"/>
          </w:divBdr>
        </w:div>
        <w:div w:id="663432712">
          <w:marLeft w:val="0"/>
          <w:marRight w:val="0"/>
          <w:marTop w:val="0"/>
          <w:marBottom w:val="0"/>
          <w:divBdr>
            <w:top w:val="none" w:sz="0" w:space="0" w:color="auto"/>
            <w:left w:val="none" w:sz="0" w:space="0" w:color="auto"/>
            <w:bottom w:val="none" w:sz="0" w:space="0" w:color="auto"/>
            <w:right w:val="none" w:sz="0" w:space="0" w:color="auto"/>
          </w:divBdr>
        </w:div>
        <w:div w:id="114830106">
          <w:marLeft w:val="0"/>
          <w:marRight w:val="0"/>
          <w:marTop w:val="0"/>
          <w:marBottom w:val="0"/>
          <w:divBdr>
            <w:top w:val="none" w:sz="0" w:space="0" w:color="auto"/>
            <w:left w:val="none" w:sz="0" w:space="0" w:color="auto"/>
            <w:bottom w:val="none" w:sz="0" w:space="0" w:color="auto"/>
            <w:right w:val="none" w:sz="0" w:space="0" w:color="auto"/>
          </w:divBdr>
        </w:div>
        <w:div w:id="490561355">
          <w:marLeft w:val="0"/>
          <w:marRight w:val="0"/>
          <w:marTop w:val="0"/>
          <w:marBottom w:val="0"/>
          <w:divBdr>
            <w:top w:val="none" w:sz="0" w:space="0" w:color="auto"/>
            <w:left w:val="none" w:sz="0" w:space="0" w:color="auto"/>
            <w:bottom w:val="none" w:sz="0" w:space="0" w:color="auto"/>
            <w:right w:val="none" w:sz="0" w:space="0" w:color="auto"/>
          </w:divBdr>
        </w:div>
        <w:div w:id="1499270313">
          <w:marLeft w:val="0"/>
          <w:marRight w:val="0"/>
          <w:marTop w:val="0"/>
          <w:marBottom w:val="0"/>
          <w:divBdr>
            <w:top w:val="none" w:sz="0" w:space="0" w:color="auto"/>
            <w:left w:val="none" w:sz="0" w:space="0" w:color="auto"/>
            <w:bottom w:val="none" w:sz="0" w:space="0" w:color="auto"/>
            <w:right w:val="none" w:sz="0" w:space="0" w:color="auto"/>
          </w:divBdr>
        </w:div>
        <w:div w:id="903951627">
          <w:marLeft w:val="0"/>
          <w:marRight w:val="0"/>
          <w:marTop w:val="0"/>
          <w:marBottom w:val="0"/>
          <w:divBdr>
            <w:top w:val="none" w:sz="0" w:space="0" w:color="auto"/>
            <w:left w:val="none" w:sz="0" w:space="0" w:color="auto"/>
            <w:bottom w:val="none" w:sz="0" w:space="0" w:color="auto"/>
            <w:right w:val="none" w:sz="0" w:space="0" w:color="auto"/>
          </w:divBdr>
        </w:div>
        <w:div w:id="2009362635">
          <w:marLeft w:val="0"/>
          <w:marRight w:val="0"/>
          <w:marTop w:val="0"/>
          <w:marBottom w:val="0"/>
          <w:divBdr>
            <w:top w:val="none" w:sz="0" w:space="0" w:color="auto"/>
            <w:left w:val="none" w:sz="0" w:space="0" w:color="auto"/>
            <w:bottom w:val="none" w:sz="0" w:space="0" w:color="auto"/>
            <w:right w:val="none" w:sz="0" w:space="0" w:color="auto"/>
          </w:divBdr>
        </w:div>
        <w:div w:id="1404376148">
          <w:marLeft w:val="0"/>
          <w:marRight w:val="0"/>
          <w:marTop w:val="0"/>
          <w:marBottom w:val="0"/>
          <w:divBdr>
            <w:top w:val="none" w:sz="0" w:space="0" w:color="auto"/>
            <w:left w:val="none" w:sz="0" w:space="0" w:color="auto"/>
            <w:bottom w:val="none" w:sz="0" w:space="0" w:color="auto"/>
            <w:right w:val="none" w:sz="0" w:space="0" w:color="auto"/>
          </w:divBdr>
        </w:div>
        <w:div w:id="1810703717">
          <w:marLeft w:val="0"/>
          <w:marRight w:val="0"/>
          <w:marTop w:val="0"/>
          <w:marBottom w:val="0"/>
          <w:divBdr>
            <w:top w:val="none" w:sz="0" w:space="0" w:color="auto"/>
            <w:left w:val="none" w:sz="0" w:space="0" w:color="auto"/>
            <w:bottom w:val="none" w:sz="0" w:space="0" w:color="auto"/>
            <w:right w:val="none" w:sz="0" w:space="0" w:color="auto"/>
          </w:divBdr>
        </w:div>
        <w:div w:id="931279760">
          <w:marLeft w:val="0"/>
          <w:marRight w:val="0"/>
          <w:marTop w:val="0"/>
          <w:marBottom w:val="0"/>
          <w:divBdr>
            <w:top w:val="none" w:sz="0" w:space="0" w:color="auto"/>
            <w:left w:val="none" w:sz="0" w:space="0" w:color="auto"/>
            <w:bottom w:val="none" w:sz="0" w:space="0" w:color="auto"/>
            <w:right w:val="none" w:sz="0" w:space="0" w:color="auto"/>
          </w:divBdr>
        </w:div>
        <w:div w:id="1032268151">
          <w:marLeft w:val="0"/>
          <w:marRight w:val="0"/>
          <w:marTop w:val="0"/>
          <w:marBottom w:val="0"/>
          <w:divBdr>
            <w:top w:val="none" w:sz="0" w:space="0" w:color="auto"/>
            <w:left w:val="none" w:sz="0" w:space="0" w:color="auto"/>
            <w:bottom w:val="none" w:sz="0" w:space="0" w:color="auto"/>
            <w:right w:val="none" w:sz="0" w:space="0" w:color="auto"/>
          </w:divBdr>
        </w:div>
        <w:div w:id="1579512222">
          <w:marLeft w:val="0"/>
          <w:marRight w:val="0"/>
          <w:marTop w:val="0"/>
          <w:marBottom w:val="0"/>
          <w:divBdr>
            <w:top w:val="none" w:sz="0" w:space="0" w:color="auto"/>
            <w:left w:val="none" w:sz="0" w:space="0" w:color="auto"/>
            <w:bottom w:val="none" w:sz="0" w:space="0" w:color="auto"/>
            <w:right w:val="none" w:sz="0" w:space="0" w:color="auto"/>
          </w:divBdr>
        </w:div>
        <w:div w:id="1696884656">
          <w:marLeft w:val="0"/>
          <w:marRight w:val="0"/>
          <w:marTop w:val="0"/>
          <w:marBottom w:val="0"/>
          <w:divBdr>
            <w:top w:val="none" w:sz="0" w:space="0" w:color="auto"/>
            <w:left w:val="none" w:sz="0" w:space="0" w:color="auto"/>
            <w:bottom w:val="none" w:sz="0" w:space="0" w:color="auto"/>
            <w:right w:val="none" w:sz="0" w:space="0" w:color="auto"/>
          </w:divBdr>
        </w:div>
        <w:div w:id="1926836853">
          <w:marLeft w:val="0"/>
          <w:marRight w:val="0"/>
          <w:marTop w:val="0"/>
          <w:marBottom w:val="0"/>
          <w:divBdr>
            <w:top w:val="none" w:sz="0" w:space="0" w:color="auto"/>
            <w:left w:val="none" w:sz="0" w:space="0" w:color="auto"/>
            <w:bottom w:val="none" w:sz="0" w:space="0" w:color="auto"/>
            <w:right w:val="none" w:sz="0" w:space="0" w:color="auto"/>
          </w:divBdr>
        </w:div>
        <w:div w:id="938030925">
          <w:marLeft w:val="0"/>
          <w:marRight w:val="0"/>
          <w:marTop w:val="0"/>
          <w:marBottom w:val="0"/>
          <w:divBdr>
            <w:top w:val="none" w:sz="0" w:space="0" w:color="auto"/>
            <w:left w:val="none" w:sz="0" w:space="0" w:color="auto"/>
            <w:bottom w:val="none" w:sz="0" w:space="0" w:color="auto"/>
            <w:right w:val="none" w:sz="0" w:space="0" w:color="auto"/>
          </w:divBdr>
        </w:div>
        <w:div w:id="631325063">
          <w:marLeft w:val="0"/>
          <w:marRight w:val="0"/>
          <w:marTop w:val="0"/>
          <w:marBottom w:val="0"/>
          <w:divBdr>
            <w:top w:val="none" w:sz="0" w:space="0" w:color="auto"/>
            <w:left w:val="none" w:sz="0" w:space="0" w:color="auto"/>
            <w:bottom w:val="none" w:sz="0" w:space="0" w:color="auto"/>
            <w:right w:val="none" w:sz="0" w:space="0" w:color="auto"/>
          </w:divBdr>
        </w:div>
        <w:div w:id="1844204264">
          <w:marLeft w:val="0"/>
          <w:marRight w:val="0"/>
          <w:marTop w:val="0"/>
          <w:marBottom w:val="0"/>
          <w:divBdr>
            <w:top w:val="none" w:sz="0" w:space="0" w:color="auto"/>
            <w:left w:val="none" w:sz="0" w:space="0" w:color="auto"/>
            <w:bottom w:val="none" w:sz="0" w:space="0" w:color="auto"/>
            <w:right w:val="none" w:sz="0" w:space="0" w:color="auto"/>
          </w:divBdr>
        </w:div>
        <w:div w:id="468743496">
          <w:marLeft w:val="0"/>
          <w:marRight w:val="0"/>
          <w:marTop w:val="0"/>
          <w:marBottom w:val="0"/>
          <w:divBdr>
            <w:top w:val="none" w:sz="0" w:space="0" w:color="auto"/>
            <w:left w:val="none" w:sz="0" w:space="0" w:color="auto"/>
            <w:bottom w:val="none" w:sz="0" w:space="0" w:color="auto"/>
            <w:right w:val="none" w:sz="0" w:space="0" w:color="auto"/>
          </w:divBdr>
        </w:div>
        <w:div w:id="2132359181">
          <w:marLeft w:val="0"/>
          <w:marRight w:val="0"/>
          <w:marTop w:val="0"/>
          <w:marBottom w:val="0"/>
          <w:divBdr>
            <w:top w:val="none" w:sz="0" w:space="0" w:color="auto"/>
            <w:left w:val="none" w:sz="0" w:space="0" w:color="auto"/>
            <w:bottom w:val="none" w:sz="0" w:space="0" w:color="auto"/>
            <w:right w:val="none" w:sz="0" w:space="0" w:color="auto"/>
          </w:divBdr>
        </w:div>
        <w:div w:id="1816986333">
          <w:marLeft w:val="0"/>
          <w:marRight w:val="0"/>
          <w:marTop w:val="0"/>
          <w:marBottom w:val="0"/>
          <w:divBdr>
            <w:top w:val="none" w:sz="0" w:space="0" w:color="auto"/>
            <w:left w:val="none" w:sz="0" w:space="0" w:color="auto"/>
            <w:bottom w:val="none" w:sz="0" w:space="0" w:color="auto"/>
            <w:right w:val="none" w:sz="0" w:space="0" w:color="auto"/>
          </w:divBdr>
        </w:div>
        <w:div w:id="1421566235">
          <w:marLeft w:val="0"/>
          <w:marRight w:val="0"/>
          <w:marTop w:val="0"/>
          <w:marBottom w:val="0"/>
          <w:divBdr>
            <w:top w:val="none" w:sz="0" w:space="0" w:color="auto"/>
            <w:left w:val="none" w:sz="0" w:space="0" w:color="auto"/>
            <w:bottom w:val="none" w:sz="0" w:space="0" w:color="auto"/>
            <w:right w:val="none" w:sz="0" w:space="0" w:color="auto"/>
          </w:divBdr>
        </w:div>
        <w:div w:id="1727606520">
          <w:marLeft w:val="0"/>
          <w:marRight w:val="0"/>
          <w:marTop w:val="0"/>
          <w:marBottom w:val="0"/>
          <w:divBdr>
            <w:top w:val="none" w:sz="0" w:space="0" w:color="auto"/>
            <w:left w:val="none" w:sz="0" w:space="0" w:color="auto"/>
            <w:bottom w:val="none" w:sz="0" w:space="0" w:color="auto"/>
            <w:right w:val="none" w:sz="0" w:space="0" w:color="auto"/>
          </w:divBdr>
        </w:div>
        <w:div w:id="2043046428">
          <w:marLeft w:val="0"/>
          <w:marRight w:val="0"/>
          <w:marTop w:val="0"/>
          <w:marBottom w:val="0"/>
          <w:divBdr>
            <w:top w:val="none" w:sz="0" w:space="0" w:color="auto"/>
            <w:left w:val="none" w:sz="0" w:space="0" w:color="auto"/>
            <w:bottom w:val="none" w:sz="0" w:space="0" w:color="auto"/>
            <w:right w:val="none" w:sz="0" w:space="0" w:color="auto"/>
          </w:divBdr>
        </w:div>
        <w:div w:id="1642350028">
          <w:marLeft w:val="0"/>
          <w:marRight w:val="0"/>
          <w:marTop w:val="0"/>
          <w:marBottom w:val="0"/>
          <w:divBdr>
            <w:top w:val="none" w:sz="0" w:space="0" w:color="auto"/>
            <w:left w:val="none" w:sz="0" w:space="0" w:color="auto"/>
            <w:bottom w:val="none" w:sz="0" w:space="0" w:color="auto"/>
            <w:right w:val="none" w:sz="0" w:space="0" w:color="auto"/>
          </w:divBdr>
        </w:div>
        <w:div w:id="927351877">
          <w:marLeft w:val="0"/>
          <w:marRight w:val="0"/>
          <w:marTop w:val="0"/>
          <w:marBottom w:val="0"/>
          <w:divBdr>
            <w:top w:val="none" w:sz="0" w:space="0" w:color="auto"/>
            <w:left w:val="none" w:sz="0" w:space="0" w:color="auto"/>
            <w:bottom w:val="none" w:sz="0" w:space="0" w:color="auto"/>
            <w:right w:val="none" w:sz="0" w:space="0" w:color="auto"/>
          </w:divBdr>
        </w:div>
        <w:div w:id="541400671">
          <w:marLeft w:val="0"/>
          <w:marRight w:val="0"/>
          <w:marTop w:val="0"/>
          <w:marBottom w:val="0"/>
          <w:divBdr>
            <w:top w:val="none" w:sz="0" w:space="0" w:color="auto"/>
            <w:left w:val="none" w:sz="0" w:space="0" w:color="auto"/>
            <w:bottom w:val="none" w:sz="0" w:space="0" w:color="auto"/>
            <w:right w:val="none" w:sz="0" w:space="0" w:color="auto"/>
          </w:divBdr>
        </w:div>
        <w:div w:id="1114248986">
          <w:marLeft w:val="0"/>
          <w:marRight w:val="0"/>
          <w:marTop w:val="0"/>
          <w:marBottom w:val="0"/>
          <w:divBdr>
            <w:top w:val="none" w:sz="0" w:space="0" w:color="auto"/>
            <w:left w:val="none" w:sz="0" w:space="0" w:color="auto"/>
            <w:bottom w:val="none" w:sz="0" w:space="0" w:color="auto"/>
            <w:right w:val="none" w:sz="0" w:space="0" w:color="auto"/>
          </w:divBdr>
        </w:div>
        <w:div w:id="1218123590">
          <w:marLeft w:val="0"/>
          <w:marRight w:val="0"/>
          <w:marTop w:val="0"/>
          <w:marBottom w:val="0"/>
          <w:divBdr>
            <w:top w:val="none" w:sz="0" w:space="0" w:color="auto"/>
            <w:left w:val="none" w:sz="0" w:space="0" w:color="auto"/>
            <w:bottom w:val="none" w:sz="0" w:space="0" w:color="auto"/>
            <w:right w:val="none" w:sz="0" w:space="0" w:color="auto"/>
          </w:divBdr>
        </w:div>
        <w:div w:id="2008363279">
          <w:marLeft w:val="0"/>
          <w:marRight w:val="0"/>
          <w:marTop w:val="0"/>
          <w:marBottom w:val="0"/>
          <w:divBdr>
            <w:top w:val="none" w:sz="0" w:space="0" w:color="auto"/>
            <w:left w:val="none" w:sz="0" w:space="0" w:color="auto"/>
            <w:bottom w:val="none" w:sz="0" w:space="0" w:color="auto"/>
            <w:right w:val="none" w:sz="0" w:space="0" w:color="auto"/>
          </w:divBdr>
        </w:div>
        <w:div w:id="611212057">
          <w:marLeft w:val="0"/>
          <w:marRight w:val="0"/>
          <w:marTop w:val="0"/>
          <w:marBottom w:val="0"/>
          <w:divBdr>
            <w:top w:val="none" w:sz="0" w:space="0" w:color="auto"/>
            <w:left w:val="none" w:sz="0" w:space="0" w:color="auto"/>
            <w:bottom w:val="none" w:sz="0" w:space="0" w:color="auto"/>
            <w:right w:val="none" w:sz="0" w:space="0" w:color="auto"/>
          </w:divBdr>
        </w:div>
        <w:div w:id="1816408509">
          <w:marLeft w:val="0"/>
          <w:marRight w:val="0"/>
          <w:marTop w:val="0"/>
          <w:marBottom w:val="0"/>
          <w:divBdr>
            <w:top w:val="none" w:sz="0" w:space="0" w:color="auto"/>
            <w:left w:val="none" w:sz="0" w:space="0" w:color="auto"/>
            <w:bottom w:val="none" w:sz="0" w:space="0" w:color="auto"/>
            <w:right w:val="none" w:sz="0" w:space="0" w:color="auto"/>
          </w:divBdr>
        </w:div>
        <w:div w:id="1130241855">
          <w:marLeft w:val="0"/>
          <w:marRight w:val="0"/>
          <w:marTop w:val="0"/>
          <w:marBottom w:val="0"/>
          <w:divBdr>
            <w:top w:val="none" w:sz="0" w:space="0" w:color="auto"/>
            <w:left w:val="none" w:sz="0" w:space="0" w:color="auto"/>
            <w:bottom w:val="none" w:sz="0" w:space="0" w:color="auto"/>
            <w:right w:val="none" w:sz="0" w:space="0" w:color="auto"/>
          </w:divBdr>
        </w:div>
        <w:div w:id="854804298">
          <w:marLeft w:val="0"/>
          <w:marRight w:val="0"/>
          <w:marTop w:val="0"/>
          <w:marBottom w:val="0"/>
          <w:divBdr>
            <w:top w:val="none" w:sz="0" w:space="0" w:color="auto"/>
            <w:left w:val="none" w:sz="0" w:space="0" w:color="auto"/>
            <w:bottom w:val="none" w:sz="0" w:space="0" w:color="auto"/>
            <w:right w:val="none" w:sz="0" w:space="0" w:color="auto"/>
          </w:divBdr>
        </w:div>
        <w:div w:id="296878123">
          <w:marLeft w:val="0"/>
          <w:marRight w:val="0"/>
          <w:marTop w:val="0"/>
          <w:marBottom w:val="0"/>
          <w:divBdr>
            <w:top w:val="none" w:sz="0" w:space="0" w:color="auto"/>
            <w:left w:val="none" w:sz="0" w:space="0" w:color="auto"/>
            <w:bottom w:val="none" w:sz="0" w:space="0" w:color="auto"/>
            <w:right w:val="none" w:sz="0" w:space="0" w:color="auto"/>
          </w:divBdr>
        </w:div>
        <w:div w:id="1994796530">
          <w:marLeft w:val="0"/>
          <w:marRight w:val="0"/>
          <w:marTop w:val="0"/>
          <w:marBottom w:val="0"/>
          <w:divBdr>
            <w:top w:val="none" w:sz="0" w:space="0" w:color="auto"/>
            <w:left w:val="none" w:sz="0" w:space="0" w:color="auto"/>
            <w:bottom w:val="none" w:sz="0" w:space="0" w:color="auto"/>
            <w:right w:val="none" w:sz="0" w:space="0" w:color="auto"/>
          </w:divBdr>
        </w:div>
        <w:div w:id="1132600342">
          <w:marLeft w:val="0"/>
          <w:marRight w:val="0"/>
          <w:marTop w:val="0"/>
          <w:marBottom w:val="0"/>
          <w:divBdr>
            <w:top w:val="none" w:sz="0" w:space="0" w:color="auto"/>
            <w:left w:val="none" w:sz="0" w:space="0" w:color="auto"/>
            <w:bottom w:val="none" w:sz="0" w:space="0" w:color="auto"/>
            <w:right w:val="none" w:sz="0" w:space="0" w:color="auto"/>
          </w:divBdr>
        </w:div>
        <w:div w:id="120464500">
          <w:marLeft w:val="0"/>
          <w:marRight w:val="0"/>
          <w:marTop w:val="0"/>
          <w:marBottom w:val="0"/>
          <w:divBdr>
            <w:top w:val="none" w:sz="0" w:space="0" w:color="auto"/>
            <w:left w:val="none" w:sz="0" w:space="0" w:color="auto"/>
            <w:bottom w:val="none" w:sz="0" w:space="0" w:color="auto"/>
            <w:right w:val="none" w:sz="0" w:space="0" w:color="auto"/>
          </w:divBdr>
        </w:div>
        <w:div w:id="1901147">
          <w:marLeft w:val="0"/>
          <w:marRight w:val="0"/>
          <w:marTop w:val="0"/>
          <w:marBottom w:val="0"/>
          <w:divBdr>
            <w:top w:val="none" w:sz="0" w:space="0" w:color="auto"/>
            <w:left w:val="none" w:sz="0" w:space="0" w:color="auto"/>
            <w:bottom w:val="none" w:sz="0" w:space="0" w:color="auto"/>
            <w:right w:val="none" w:sz="0" w:space="0" w:color="auto"/>
          </w:divBdr>
        </w:div>
        <w:div w:id="2014988401">
          <w:marLeft w:val="0"/>
          <w:marRight w:val="0"/>
          <w:marTop w:val="0"/>
          <w:marBottom w:val="0"/>
          <w:divBdr>
            <w:top w:val="none" w:sz="0" w:space="0" w:color="auto"/>
            <w:left w:val="none" w:sz="0" w:space="0" w:color="auto"/>
            <w:bottom w:val="none" w:sz="0" w:space="0" w:color="auto"/>
            <w:right w:val="none" w:sz="0" w:space="0" w:color="auto"/>
          </w:divBdr>
        </w:div>
        <w:div w:id="656424552">
          <w:marLeft w:val="0"/>
          <w:marRight w:val="0"/>
          <w:marTop w:val="0"/>
          <w:marBottom w:val="0"/>
          <w:divBdr>
            <w:top w:val="none" w:sz="0" w:space="0" w:color="auto"/>
            <w:left w:val="none" w:sz="0" w:space="0" w:color="auto"/>
            <w:bottom w:val="none" w:sz="0" w:space="0" w:color="auto"/>
            <w:right w:val="none" w:sz="0" w:space="0" w:color="auto"/>
          </w:divBdr>
        </w:div>
        <w:div w:id="853768988">
          <w:marLeft w:val="0"/>
          <w:marRight w:val="0"/>
          <w:marTop w:val="0"/>
          <w:marBottom w:val="0"/>
          <w:divBdr>
            <w:top w:val="none" w:sz="0" w:space="0" w:color="auto"/>
            <w:left w:val="none" w:sz="0" w:space="0" w:color="auto"/>
            <w:bottom w:val="none" w:sz="0" w:space="0" w:color="auto"/>
            <w:right w:val="none" w:sz="0" w:space="0" w:color="auto"/>
          </w:divBdr>
        </w:div>
        <w:div w:id="346448376">
          <w:marLeft w:val="0"/>
          <w:marRight w:val="0"/>
          <w:marTop w:val="0"/>
          <w:marBottom w:val="0"/>
          <w:divBdr>
            <w:top w:val="none" w:sz="0" w:space="0" w:color="auto"/>
            <w:left w:val="none" w:sz="0" w:space="0" w:color="auto"/>
            <w:bottom w:val="none" w:sz="0" w:space="0" w:color="auto"/>
            <w:right w:val="none" w:sz="0" w:space="0" w:color="auto"/>
          </w:divBdr>
        </w:div>
        <w:div w:id="137113606">
          <w:marLeft w:val="0"/>
          <w:marRight w:val="0"/>
          <w:marTop w:val="0"/>
          <w:marBottom w:val="0"/>
          <w:divBdr>
            <w:top w:val="none" w:sz="0" w:space="0" w:color="auto"/>
            <w:left w:val="none" w:sz="0" w:space="0" w:color="auto"/>
            <w:bottom w:val="none" w:sz="0" w:space="0" w:color="auto"/>
            <w:right w:val="none" w:sz="0" w:space="0" w:color="auto"/>
          </w:divBdr>
        </w:div>
        <w:div w:id="2113815777">
          <w:marLeft w:val="0"/>
          <w:marRight w:val="0"/>
          <w:marTop w:val="0"/>
          <w:marBottom w:val="0"/>
          <w:divBdr>
            <w:top w:val="none" w:sz="0" w:space="0" w:color="auto"/>
            <w:left w:val="none" w:sz="0" w:space="0" w:color="auto"/>
            <w:bottom w:val="none" w:sz="0" w:space="0" w:color="auto"/>
            <w:right w:val="none" w:sz="0" w:space="0" w:color="auto"/>
          </w:divBdr>
        </w:div>
        <w:div w:id="259726682">
          <w:marLeft w:val="0"/>
          <w:marRight w:val="0"/>
          <w:marTop w:val="0"/>
          <w:marBottom w:val="0"/>
          <w:divBdr>
            <w:top w:val="none" w:sz="0" w:space="0" w:color="auto"/>
            <w:left w:val="none" w:sz="0" w:space="0" w:color="auto"/>
            <w:bottom w:val="none" w:sz="0" w:space="0" w:color="auto"/>
            <w:right w:val="none" w:sz="0" w:space="0" w:color="auto"/>
          </w:divBdr>
        </w:div>
        <w:div w:id="585303604">
          <w:marLeft w:val="0"/>
          <w:marRight w:val="0"/>
          <w:marTop w:val="0"/>
          <w:marBottom w:val="0"/>
          <w:divBdr>
            <w:top w:val="none" w:sz="0" w:space="0" w:color="auto"/>
            <w:left w:val="none" w:sz="0" w:space="0" w:color="auto"/>
            <w:bottom w:val="none" w:sz="0" w:space="0" w:color="auto"/>
            <w:right w:val="none" w:sz="0" w:space="0" w:color="auto"/>
          </w:divBdr>
        </w:div>
        <w:div w:id="1964998237">
          <w:marLeft w:val="0"/>
          <w:marRight w:val="0"/>
          <w:marTop w:val="0"/>
          <w:marBottom w:val="0"/>
          <w:divBdr>
            <w:top w:val="none" w:sz="0" w:space="0" w:color="auto"/>
            <w:left w:val="none" w:sz="0" w:space="0" w:color="auto"/>
            <w:bottom w:val="none" w:sz="0" w:space="0" w:color="auto"/>
            <w:right w:val="none" w:sz="0" w:space="0" w:color="auto"/>
          </w:divBdr>
        </w:div>
        <w:div w:id="1818954919">
          <w:marLeft w:val="0"/>
          <w:marRight w:val="0"/>
          <w:marTop w:val="0"/>
          <w:marBottom w:val="0"/>
          <w:divBdr>
            <w:top w:val="none" w:sz="0" w:space="0" w:color="auto"/>
            <w:left w:val="none" w:sz="0" w:space="0" w:color="auto"/>
            <w:bottom w:val="none" w:sz="0" w:space="0" w:color="auto"/>
            <w:right w:val="none" w:sz="0" w:space="0" w:color="auto"/>
          </w:divBdr>
        </w:div>
        <w:div w:id="2011177243">
          <w:marLeft w:val="0"/>
          <w:marRight w:val="0"/>
          <w:marTop w:val="0"/>
          <w:marBottom w:val="0"/>
          <w:divBdr>
            <w:top w:val="none" w:sz="0" w:space="0" w:color="auto"/>
            <w:left w:val="none" w:sz="0" w:space="0" w:color="auto"/>
            <w:bottom w:val="none" w:sz="0" w:space="0" w:color="auto"/>
            <w:right w:val="none" w:sz="0" w:space="0" w:color="auto"/>
          </w:divBdr>
        </w:div>
        <w:div w:id="348602251">
          <w:marLeft w:val="0"/>
          <w:marRight w:val="0"/>
          <w:marTop w:val="0"/>
          <w:marBottom w:val="0"/>
          <w:divBdr>
            <w:top w:val="none" w:sz="0" w:space="0" w:color="auto"/>
            <w:left w:val="none" w:sz="0" w:space="0" w:color="auto"/>
            <w:bottom w:val="none" w:sz="0" w:space="0" w:color="auto"/>
            <w:right w:val="none" w:sz="0" w:space="0" w:color="auto"/>
          </w:divBdr>
        </w:div>
        <w:div w:id="1411851315">
          <w:marLeft w:val="0"/>
          <w:marRight w:val="0"/>
          <w:marTop w:val="0"/>
          <w:marBottom w:val="0"/>
          <w:divBdr>
            <w:top w:val="none" w:sz="0" w:space="0" w:color="auto"/>
            <w:left w:val="none" w:sz="0" w:space="0" w:color="auto"/>
            <w:bottom w:val="none" w:sz="0" w:space="0" w:color="auto"/>
            <w:right w:val="none" w:sz="0" w:space="0" w:color="auto"/>
          </w:divBdr>
        </w:div>
        <w:div w:id="1373266536">
          <w:marLeft w:val="0"/>
          <w:marRight w:val="0"/>
          <w:marTop w:val="0"/>
          <w:marBottom w:val="0"/>
          <w:divBdr>
            <w:top w:val="none" w:sz="0" w:space="0" w:color="auto"/>
            <w:left w:val="none" w:sz="0" w:space="0" w:color="auto"/>
            <w:bottom w:val="none" w:sz="0" w:space="0" w:color="auto"/>
            <w:right w:val="none" w:sz="0" w:space="0" w:color="auto"/>
          </w:divBdr>
        </w:div>
        <w:div w:id="1178886191">
          <w:marLeft w:val="0"/>
          <w:marRight w:val="0"/>
          <w:marTop w:val="0"/>
          <w:marBottom w:val="0"/>
          <w:divBdr>
            <w:top w:val="none" w:sz="0" w:space="0" w:color="auto"/>
            <w:left w:val="none" w:sz="0" w:space="0" w:color="auto"/>
            <w:bottom w:val="none" w:sz="0" w:space="0" w:color="auto"/>
            <w:right w:val="none" w:sz="0" w:space="0" w:color="auto"/>
          </w:divBdr>
        </w:div>
        <w:div w:id="2135903352">
          <w:marLeft w:val="0"/>
          <w:marRight w:val="0"/>
          <w:marTop w:val="0"/>
          <w:marBottom w:val="0"/>
          <w:divBdr>
            <w:top w:val="none" w:sz="0" w:space="0" w:color="auto"/>
            <w:left w:val="none" w:sz="0" w:space="0" w:color="auto"/>
            <w:bottom w:val="none" w:sz="0" w:space="0" w:color="auto"/>
            <w:right w:val="none" w:sz="0" w:space="0" w:color="auto"/>
          </w:divBdr>
        </w:div>
        <w:div w:id="828980972">
          <w:marLeft w:val="0"/>
          <w:marRight w:val="0"/>
          <w:marTop w:val="0"/>
          <w:marBottom w:val="0"/>
          <w:divBdr>
            <w:top w:val="none" w:sz="0" w:space="0" w:color="auto"/>
            <w:left w:val="none" w:sz="0" w:space="0" w:color="auto"/>
            <w:bottom w:val="none" w:sz="0" w:space="0" w:color="auto"/>
            <w:right w:val="none" w:sz="0" w:space="0" w:color="auto"/>
          </w:divBdr>
        </w:div>
        <w:div w:id="188689951">
          <w:marLeft w:val="0"/>
          <w:marRight w:val="0"/>
          <w:marTop w:val="0"/>
          <w:marBottom w:val="0"/>
          <w:divBdr>
            <w:top w:val="none" w:sz="0" w:space="0" w:color="auto"/>
            <w:left w:val="none" w:sz="0" w:space="0" w:color="auto"/>
            <w:bottom w:val="none" w:sz="0" w:space="0" w:color="auto"/>
            <w:right w:val="none" w:sz="0" w:space="0" w:color="auto"/>
          </w:divBdr>
        </w:div>
        <w:div w:id="65810392">
          <w:marLeft w:val="0"/>
          <w:marRight w:val="0"/>
          <w:marTop w:val="0"/>
          <w:marBottom w:val="0"/>
          <w:divBdr>
            <w:top w:val="none" w:sz="0" w:space="0" w:color="auto"/>
            <w:left w:val="none" w:sz="0" w:space="0" w:color="auto"/>
            <w:bottom w:val="none" w:sz="0" w:space="0" w:color="auto"/>
            <w:right w:val="none" w:sz="0" w:space="0" w:color="auto"/>
          </w:divBdr>
        </w:div>
        <w:div w:id="83186403">
          <w:marLeft w:val="0"/>
          <w:marRight w:val="0"/>
          <w:marTop w:val="0"/>
          <w:marBottom w:val="0"/>
          <w:divBdr>
            <w:top w:val="none" w:sz="0" w:space="0" w:color="auto"/>
            <w:left w:val="none" w:sz="0" w:space="0" w:color="auto"/>
            <w:bottom w:val="none" w:sz="0" w:space="0" w:color="auto"/>
            <w:right w:val="none" w:sz="0" w:space="0" w:color="auto"/>
          </w:divBdr>
        </w:div>
        <w:div w:id="1971281870">
          <w:marLeft w:val="0"/>
          <w:marRight w:val="0"/>
          <w:marTop w:val="0"/>
          <w:marBottom w:val="0"/>
          <w:divBdr>
            <w:top w:val="none" w:sz="0" w:space="0" w:color="auto"/>
            <w:left w:val="none" w:sz="0" w:space="0" w:color="auto"/>
            <w:bottom w:val="none" w:sz="0" w:space="0" w:color="auto"/>
            <w:right w:val="none" w:sz="0" w:space="0" w:color="auto"/>
          </w:divBdr>
        </w:div>
        <w:div w:id="1968461452">
          <w:marLeft w:val="0"/>
          <w:marRight w:val="0"/>
          <w:marTop w:val="0"/>
          <w:marBottom w:val="0"/>
          <w:divBdr>
            <w:top w:val="none" w:sz="0" w:space="0" w:color="auto"/>
            <w:left w:val="none" w:sz="0" w:space="0" w:color="auto"/>
            <w:bottom w:val="none" w:sz="0" w:space="0" w:color="auto"/>
            <w:right w:val="none" w:sz="0" w:space="0" w:color="auto"/>
          </w:divBdr>
        </w:div>
        <w:div w:id="1275794598">
          <w:marLeft w:val="0"/>
          <w:marRight w:val="0"/>
          <w:marTop w:val="0"/>
          <w:marBottom w:val="0"/>
          <w:divBdr>
            <w:top w:val="none" w:sz="0" w:space="0" w:color="auto"/>
            <w:left w:val="none" w:sz="0" w:space="0" w:color="auto"/>
            <w:bottom w:val="none" w:sz="0" w:space="0" w:color="auto"/>
            <w:right w:val="none" w:sz="0" w:space="0" w:color="auto"/>
          </w:divBdr>
        </w:div>
        <w:div w:id="912205921">
          <w:marLeft w:val="0"/>
          <w:marRight w:val="0"/>
          <w:marTop w:val="0"/>
          <w:marBottom w:val="0"/>
          <w:divBdr>
            <w:top w:val="none" w:sz="0" w:space="0" w:color="auto"/>
            <w:left w:val="none" w:sz="0" w:space="0" w:color="auto"/>
            <w:bottom w:val="none" w:sz="0" w:space="0" w:color="auto"/>
            <w:right w:val="none" w:sz="0" w:space="0" w:color="auto"/>
          </w:divBdr>
        </w:div>
        <w:div w:id="334891513">
          <w:marLeft w:val="0"/>
          <w:marRight w:val="0"/>
          <w:marTop w:val="0"/>
          <w:marBottom w:val="0"/>
          <w:divBdr>
            <w:top w:val="none" w:sz="0" w:space="0" w:color="auto"/>
            <w:left w:val="none" w:sz="0" w:space="0" w:color="auto"/>
            <w:bottom w:val="none" w:sz="0" w:space="0" w:color="auto"/>
            <w:right w:val="none" w:sz="0" w:space="0" w:color="auto"/>
          </w:divBdr>
        </w:div>
        <w:div w:id="297150042">
          <w:marLeft w:val="0"/>
          <w:marRight w:val="0"/>
          <w:marTop w:val="0"/>
          <w:marBottom w:val="0"/>
          <w:divBdr>
            <w:top w:val="none" w:sz="0" w:space="0" w:color="auto"/>
            <w:left w:val="none" w:sz="0" w:space="0" w:color="auto"/>
            <w:bottom w:val="none" w:sz="0" w:space="0" w:color="auto"/>
            <w:right w:val="none" w:sz="0" w:space="0" w:color="auto"/>
          </w:divBdr>
        </w:div>
        <w:div w:id="1721053070">
          <w:marLeft w:val="0"/>
          <w:marRight w:val="0"/>
          <w:marTop w:val="0"/>
          <w:marBottom w:val="0"/>
          <w:divBdr>
            <w:top w:val="none" w:sz="0" w:space="0" w:color="auto"/>
            <w:left w:val="none" w:sz="0" w:space="0" w:color="auto"/>
            <w:bottom w:val="none" w:sz="0" w:space="0" w:color="auto"/>
            <w:right w:val="none" w:sz="0" w:space="0" w:color="auto"/>
          </w:divBdr>
        </w:div>
        <w:div w:id="1641184801">
          <w:marLeft w:val="0"/>
          <w:marRight w:val="0"/>
          <w:marTop w:val="0"/>
          <w:marBottom w:val="0"/>
          <w:divBdr>
            <w:top w:val="none" w:sz="0" w:space="0" w:color="auto"/>
            <w:left w:val="none" w:sz="0" w:space="0" w:color="auto"/>
            <w:bottom w:val="none" w:sz="0" w:space="0" w:color="auto"/>
            <w:right w:val="none" w:sz="0" w:space="0" w:color="auto"/>
          </w:divBdr>
        </w:div>
        <w:div w:id="1893149354">
          <w:marLeft w:val="0"/>
          <w:marRight w:val="0"/>
          <w:marTop w:val="0"/>
          <w:marBottom w:val="0"/>
          <w:divBdr>
            <w:top w:val="none" w:sz="0" w:space="0" w:color="auto"/>
            <w:left w:val="none" w:sz="0" w:space="0" w:color="auto"/>
            <w:bottom w:val="none" w:sz="0" w:space="0" w:color="auto"/>
            <w:right w:val="none" w:sz="0" w:space="0" w:color="auto"/>
          </w:divBdr>
        </w:div>
        <w:div w:id="1596281004">
          <w:marLeft w:val="0"/>
          <w:marRight w:val="0"/>
          <w:marTop w:val="0"/>
          <w:marBottom w:val="0"/>
          <w:divBdr>
            <w:top w:val="none" w:sz="0" w:space="0" w:color="auto"/>
            <w:left w:val="none" w:sz="0" w:space="0" w:color="auto"/>
            <w:bottom w:val="none" w:sz="0" w:space="0" w:color="auto"/>
            <w:right w:val="none" w:sz="0" w:space="0" w:color="auto"/>
          </w:divBdr>
        </w:div>
        <w:div w:id="128057470">
          <w:marLeft w:val="0"/>
          <w:marRight w:val="0"/>
          <w:marTop w:val="0"/>
          <w:marBottom w:val="0"/>
          <w:divBdr>
            <w:top w:val="none" w:sz="0" w:space="0" w:color="auto"/>
            <w:left w:val="none" w:sz="0" w:space="0" w:color="auto"/>
            <w:bottom w:val="none" w:sz="0" w:space="0" w:color="auto"/>
            <w:right w:val="none" w:sz="0" w:space="0" w:color="auto"/>
          </w:divBdr>
        </w:div>
        <w:div w:id="1789154474">
          <w:marLeft w:val="0"/>
          <w:marRight w:val="0"/>
          <w:marTop w:val="0"/>
          <w:marBottom w:val="0"/>
          <w:divBdr>
            <w:top w:val="none" w:sz="0" w:space="0" w:color="auto"/>
            <w:left w:val="none" w:sz="0" w:space="0" w:color="auto"/>
            <w:bottom w:val="none" w:sz="0" w:space="0" w:color="auto"/>
            <w:right w:val="none" w:sz="0" w:space="0" w:color="auto"/>
          </w:divBdr>
        </w:div>
        <w:div w:id="416095691">
          <w:marLeft w:val="0"/>
          <w:marRight w:val="0"/>
          <w:marTop w:val="0"/>
          <w:marBottom w:val="0"/>
          <w:divBdr>
            <w:top w:val="none" w:sz="0" w:space="0" w:color="auto"/>
            <w:left w:val="none" w:sz="0" w:space="0" w:color="auto"/>
            <w:bottom w:val="none" w:sz="0" w:space="0" w:color="auto"/>
            <w:right w:val="none" w:sz="0" w:space="0" w:color="auto"/>
          </w:divBdr>
        </w:div>
        <w:div w:id="2005666161">
          <w:marLeft w:val="0"/>
          <w:marRight w:val="0"/>
          <w:marTop w:val="0"/>
          <w:marBottom w:val="0"/>
          <w:divBdr>
            <w:top w:val="none" w:sz="0" w:space="0" w:color="auto"/>
            <w:left w:val="none" w:sz="0" w:space="0" w:color="auto"/>
            <w:bottom w:val="none" w:sz="0" w:space="0" w:color="auto"/>
            <w:right w:val="none" w:sz="0" w:space="0" w:color="auto"/>
          </w:divBdr>
        </w:div>
        <w:div w:id="1277757369">
          <w:marLeft w:val="0"/>
          <w:marRight w:val="0"/>
          <w:marTop w:val="0"/>
          <w:marBottom w:val="0"/>
          <w:divBdr>
            <w:top w:val="none" w:sz="0" w:space="0" w:color="auto"/>
            <w:left w:val="none" w:sz="0" w:space="0" w:color="auto"/>
            <w:bottom w:val="none" w:sz="0" w:space="0" w:color="auto"/>
            <w:right w:val="none" w:sz="0" w:space="0" w:color="auto"/>
          </w:divBdr>
        </w:div>
        <w:div w:id="1480876882">
          <w:marLeft w:val="0"/>
          <w:marRight w:val="0"/>
          <w:marTop w:val="0"/>
          <w:marBottom w:val="0"/>
          <w:divBdr>
            <w:top w:val="none" w:sz="0" w:space="0" w:color="auto"/>
            <w:left w:val="none" w:sz="0" w:space="0" w:color="auto"/>
            <w:bottom w:val="none" w:sz="0" w:space="0" w:color="auto"/>
            <w:right w:val="none" w:sz="0" w:space="0" w:color="auto"/>
          </w:divBdr>
        </w:div>
        <w:div w:id="1524241807">
          <w:marLeft w:val="0"/>
          <w:marRight w:val="0"/>
          <w:marTop w:val="0"/>
          <w:marBottom w:val="0"/>
          <w:divBdr>
            <w:top w:val="none" w:sz="0" w:space="0" w:color="auto"/>
            <w:left w:val="none" w:sz="0" w:space="0" w:color="auto"/>
            <w:bottom w:val="none" w:sz="0" w:space="0" w:color="auto"/>
            <w:right w:val="none" w:sz="0" w:space="0" w:color="auto"/>
          </w:divBdr>
        </w:div>
        <w:div w:id="685904189">
          <w:marLeft w:val="0"/>
          <w:marRight w:val="0"/>
          <w:marTop w:val="0"/>
          <w:marBottom w:val="0"/>
          <w:divBdr>
            <w:top w:val="none" w:sz="0" w:space="0" w:color="auto"/>
            <w:left w:val="none" w:sz="0" w:space="0" w:color="auto"/>
            <w:bottom w:val="none" w:sz="0" w:space="0" w:color="auto"/>
            <w:right w:val="none" w:sz="0" w:space="0" w:color="auto"/>
          </w:divBdr>
        </w:div>
        <w:div w:id="1348101333">
          <w:marLeft w:val="0"/>
          <w:marRight w:val="0"/>
          <w:marTop w:val="0"/>
          <w:marBottom w:val="0"/>
          <w:divBdr>
            <w:top w:val="none" w:sz="0" w:space="0" w:color="auto"/>
            <w:left w:val="none" w:sz="0" w:space="0" w:color="auto"/>
            <w:bottom w:val="none" w:sz="0" w:space="0" w:color="auto"/>
            <w:right w:val="none" w:sz="0" w:space="0" w:color="auto"/>
          </w:divBdr>
        </w:div>
        <w:div w:id="1622108183">
          <w:marLeft w:val="0"/>
          <w:marRight w:val="0"/>
          <w:marTop w:val="0"/>
          <w:marBottom w:val="0"/>
          <w:divBdr>
            <w:top w:val="none" w:sz="0" w:space="0" w:color="auto"/>
            <w:left w:val="none" w:sz="0" w:space="0" w:color="auto"/>
            <w:bottom w:val="none" w:sz="0" w:space="0" w:color="auto"/>
            <w:right w:val="none" w:sz="0" w:space="0" w:color="auto"/>
          </w:divBdr>
        </w:div>
        <w:div w:id="1580168831">
          <w:marLeft w:val="0"/>
          <w:marRight w:val="0"/>
          <w:marTop w:val="0"/>
          <w:marBottom w:val="0"/>
          <w:divBdr>
            <w:top w:val="none" w:sz="0" w:space="0" w:color="auto"/>
            <w:left w:val="none" w:sz="0" w:space="0" w:color="auto"/>
            <w:bottom w:val="none" w:sz="0" w:space="0" w:color="auto"/>
            <w:right w:val="none" w:sz="0" w:space="0" w:color="auto"/>
          </w:divBdr>
        </w:div>
        <w:div w:id="274140910">
          <w:marLeft w:val="0"/>
          <w:marRight w:val="0"/>
          <w:marTop w:val="0"/>
          <w:marBottom w:val="0"/>
          <w:divBdr>
            <w:top w:val="none" w:sz="0" w:space="0" w:color="auto"/>
            <w:left w:val="none" w:sz="0" w:space="0" w:color="auto"/>
            <w:bottom w:val="none" w:sz="0" w:space="0" w:color="auto"/>
            <w:right w:val="none" w:sz="0" w:space="0" w:color="auto"/>
          </w:divBdr>
        </w:div>
        <w:div w:id="1564438869">
          <w:marLeft w:val="0"/>
          <w:marRight w:val="0"/>
          <w:marTop w:val="0"/>
          <w:marBottom w:val="0"/>
          <w:divBdr>
            <w:top w:val="none" w:sz="0" w:space="0" w:color="auto"/>
            <w:left w:val="none" w:sz="0" w:space="0" w:color="auto"/>
            <w:bottom w:val="none" w:sz="0" w:space="0" w:color="auto"/>
            <w:right w:val="none" w:sz="0" w:space="0" w:color="auto"/>
          </w:divBdr>
        </w:div>
        <w:div w:id="104664572">
          <w:marLeft w:val="0"/>
          <w:marRight w:val="0"/>
          <w:marTop w:val="0"/>
          <w:marBottom w:val="0"/>
          <w:divBdr>
            <w:top w:val="none" w:sz="0" w:space="0" w:color="auto"/>
            <w:left w:val="none" w:sz="0" w:space="0" w:color="auto"/>
            <w:bottom w:val="none" w:sz="0" w:space="0" w:color="auto"/>
            <w:right w:val="none" w:sz="0" w:space="0" w:color="auto"/>
          </w:divBdr>
        </w:div>
        <w:div w:id="2029716874">
          <w:marLeft w:val="0"/>
          <w:marRight w:val="0"/>
          <w:marTop w:val="0"/>
          <w:marBottom w:val="0"/>
          <w:divBdr>
            <w:top w:val="none" w:sz="0" w:space="0" w:color="auto"/>
            <w:left w:val="none" w:sz="0" w:space="0" w:color="auto"/>
            <w:bottom w:val="none" w:sz="0" w:space="0" w:color="auto"/>
            <w:right w:val="none" w:sz="0" w:space="0" w:color="auto"/>
          </w:divBdr>
        </w:div>
        <w:div w:id="240408930">
          <w:marLeft w:val="0"/>
          <w:marRight w:val="0"/>
          <w:marTop w:val="0"/>
          <w:marBottom w:val="0"/>
          <w:divBdr>
            <w:top w:val="none" w:sz="0" w:space="0" w:color="auto"/>
            <w:left w:val="none" w:sz="0" w:space="0" w:color="auto"/>
            <w:bottom w:val="none" w:sz="0" w:space="0" w:color="auto"/>
            <w:right w:val="none" w:sz="0" w:space="0" w:color="auto"/>
          </w:divBdr>
        </w:div>
        <w:div w:id="503399936">
          <w:marLeft w:val="0"/>
          <w:marRight w:val="0"/>
          <w:marTop w:val="0"/>
          <w:marBottom w:val="0"/>
          <w:divBdr>
            <w:top w:val="none" w:sz="0" w:space="0" w:color="auto"/>
            <w:left w:val="none" w:sz="0" w:space="0" w:color="auto"/>
            <w:bottom w:val="none" w:sz="0" w:space="0" w:color="auto"/>
            <w:right w:val="none" w:sz="0" w:space="0" w:color="auto"/>
          </w:divBdr>
        </w:div>
        <w:div w:id="220530240">
          <w:marLeft w:val="0"/>
          <w:marRight w:val="0"/>
          <w:marTop w:val="0"/>
          <w:marBottom w:val="0"/>
          <w:divBdr>
            <w:top w:val="none" w:sz="0" w:space="0" w:color="auto"/>
            <w:left w:val="none" w:sz="0" w:space="0" w:color="auto"/>
            <w:bottom w:val="none" w:sz="0" w:space="0" w:color="auto"/>
            <w:right w:val="none" w:sz="0" w:space="0" w:color="auto"/>
          </w:divBdr>
        </w:div>
        <w:div w:id="1149714496">
          <w:marLeft w:val="0"/>
          <w:marRight w:val="0"/>
          <w:marTop w:val="0"/>
          <w:marBottom w:val="0"/>
          <w:divBdr>
            <w:top w:val="none" w:sz="0" w:space="0" w:color="auto"/>
            <w:left w:val="none" w:sz="0" w:space="0" w:color="auto"/>
            <w:bottom w:val="none" w:sz="0" w:space="0" w:color="auto"/>
            <w:right w:val="none" w:sz="0" w:space="0" w:color="auto"/>
          </w:divBdr>
        </w:div>
        <w:div w:id="1919553334">
          <w:marLeft w:val="0"/>
          <w:marRight w:val="0"/>
          <w:marTop w:val="0"/>
          <w:marBottom w:val="0"/>
          <w:divBdr>
            <w:top w:val="none" w:sz="0" w:space="0" w:color="auto"/>
            <w:left w:val="none" w:sz="0" w:space="0" w:color="auto"/>
            <w:bottom w:val="none" w:sz="0" w:space="0" w:color="auto"/>
            <w:right w:val="none" w:sz="0" w:space="0" w:color="auto"/>
          </w:divBdr>
        </w:div>
        <w:div w:id="326321822">
          <w:marLeft w:val="0"/>
          <w:marRight w:val="0"/>
          <w:marTop w:val="0"/>
          <w:marBottom w:val="0"/>
          <w:divBdr>
            <w:top w:val="none" w:sz="0" w:space="0" w:color="auto"/>
            <w:left w:val="none" w:sz="0" w:space="0" w:color="auto"/>
            <w:bottom w:val="none" w:sz="0" w:space="0" w:color="auto"/>
            <w:right w:val="none" w:sz="0" w:space="0" w:color="auto"/>
          </w:divBdr>
        </w:div>
        <w:div w:id="758791825">
          <w:marLeft w:val="0"/>
          <w:marRight w:val="0"/>
          <w:marTop w:val="0"/>
          <w:marBottom w:val="0"/>
          <w:divBdr>
            <w:top w:val="none" w:sz="0" w:space="0" w:color="auto"/>
            <w:left w:val="none" w:sz="0" w:space="0" w:color="auto"/>
            <w:bottom w:val="none" w:sz="0" w:space="0" w:color="auto"/>
            <w:right w:val="none" w:sz="0" w:space="0" w:color="auto"/>
          </w:divBdr>
        </w:div>
        <w:div w:id="1405713502">
          <w:marLeft w:val="0"/>
          <w:marRight w:val="0"/>
          <w:marTop w:val="0"/>
          <w:marBottom w:val="0"/>
          <w:divBdr>
            <w:top w:val="none" w:sz="0" w:space="0" w:color="auto"/>
            <w:left w:val="none" w:sz="0" w:space="0" w:color="auto"/>
            <w:bottom w:val="none" w:sz="0" w:space="0" w:color="auto"/>
            <w:right w:val="none" w:sz="0" w:space="0" w:color="auto"/>
          </w:divBdr>
        </w:div>
        <w:div w:id="1241140446">
          <w:marLeft w:val="0"/>
          <w:marRight w:val="0"/>
          <w:marTop w:val="0"/>
          <w:marBottom w:val="0"/>
          <w:divBdr>
            <w:top w:val="none" w:sz="0" w:space="0" w:color="auto"/>
            <w:left w:val="none" w:sz="0" w:space="0" w:color="auto"/>
            <w:bottom w:val="none" w:sz="0" w:space="0" w:color="auto"/>
            <w:right w:val="none" w:sz="0" w:space="0" w:color="auto"/>
          </w:divBdr>
        </w:div>
        <w:div w:id="58595035">
          <w:marLeft w:val="0"/>
          <w:marRight w:val="0"/>
          <w:marTop w:val="0"/>
          <w:marBottom w:val="0"/>
          <w:divBdr>
            <w:top w:val="none" w:sz="0" w:space="0" w:color="auto"/>
            <w:left w:val="none" w:sz="0" w:space="0" w:color="auto"/>
            <w:bottom w:val="none" w:sz="0" w:space="0" w:color="auto"/>
            <w:right w:val="none" w:sz="0" w:space="0" w:color="auto"/>
          </w:divBdr>
        </w:div>
        <w:div w:id="1782647517">
          <w:marLeft w:val="0"/>
          <w:marRight w:val="0"/>
          <w:marTop w:val="0"/>
          <w:marBottom w:val="0"/>
          <w:divBdr>
            <w:top w:val="none" w:sz="0" w:space="0" w:color="auto"/>
            <w:left w:val="none" w:sz="0" w:space="0" w:color="auto"/>
            <w:bottom w:val="none" w:sz="0" w:space="0" w:color="auto"/>
            <w:right w:val="none" w:sz="0" w:space="0" w:color="auto"/>
          </w:divBdr>
        </w:div>
        <w:div w:id="975643620">
          <w:marLeft w:val="0"/>
          <w:marRight w:val="0"/>
          <w:marTop w:val="0"/>
          <w:marBottom w:val="0"/>
          <w:divBdr>
            <w:top w:val="none" w:sz="0" w:space="0" w:color="auto"/>
            <w:left w:val="none" w:sz="0" w:space="0" w:color="auto"/>
            <w:bottom w:val="none" w:sz="0" w:space="0" w:color="auto"/>
            <w:right w:val="none" w:sz="0" w:space="0" w:color="auto"/>
          </w:divBdr>
        </w:div>
        <w:div w:id="2055232752">
          <w:marLeft w:val="0"/>
          <w:marRight w:val="0"/>
          <w:marTop w:val="0"/>
          <w:marBottom w:val="0"/>
          <w:divBdr>
            <w:top w:val="none" w:sz="0" w:space="0" w:color="auto"/>
            <w:left w:val="none" w:sz="0" w:space="0" w:color="auto"/>
            <w:bottom w:val="none" w:sz="0" w:space="0" w:color="auto"/>
            <w:right w:val="none" w:sz="0" w:space="0" w:color="auto"/>
          </w:divBdr>
        </w:div>
        <w:div w:id="2071033007">
          <w:marLeft w:val="0"/>
          <w:marRight w:val="0"/>
          <w:marTop w:val="0"/>
          <w:marBottom w:val="0"/>
          <w:divBdr>
            <w:top w:val="none" w:sz="0" w:space="0" w:color="auto"/>
            <w:left w:val="none" w:sz="0" w:space="0" w:color="auto"/>
            <w:bottom w:val="none" w:sz="0" w:space="0" w:color="auto"/>
            <w:right w:val="none" w:sz="0" w:space="0" w:color="auto"/>
          </w:divBdr>
        </w:div>
        <w:div w:id="194734230">
          <w:marLeft w:val="0"/>
          <w:marRight w:val="0"/>
          <w:marTop w:val="0"/>
          <w:marBottom w:val="0"/>
          <w:divBdr>
            <w:top w:val="none" w:sz="0" w:space="0" w:color="auto"/>
            <w:left w:val="none" w:sz="0" w:space="0" w:color="auto"/>
            <w:bottom w:val="none" w:sz="0" w:space="0" w:color="auto"/>
            <w:right w:val="none" w:sz="0" w:space="0" w:color="auto"/>
          </w:divBdr>
        </w:div>
        <w:div w:id="1950236367">
          <w:marLeft w:val="0"/>
          <w:marRight w:val="0"/>
          <w:marTop w:val="0"/>
          <w:marBottom w:val="0"/>
          <w:divBdr>
            <w:top w:val="none" w:sz="0" w:space="0" w:color="auto"/>
            <w:left w:val="none" w:sz="0" w:space="0" w:color="auto"/>
            <w:bottom w:val="none" w:sz="0" w:space="0" w:color="auto"/>
            <w:right w:val="none" w:sz="0" w:space="0" w:color="auto"/>
          </w:divBdr>
        </w:div>
        <w:div w:id="695807894">
          <w:marLeft w:val="0"/>
          <w:marRight w:val="0"/>
          <w:marTop w:val="0"/>
          <w:marBottom w:val="0"/>
          <w:divBdr>
            <w:top w:val="none" w:sz="0" w:space="0" w:color="auto"/>
            <w:left w:val="none" w:sz="0" w:space="0" w:color="auto"/>
            <w:bottom w:val="none" w:sz="0" w:space="0" w:color="auto"/>
            <w:right w:val="none" w:sz="0" w:space="0" w:color="auto"/>
          </w:divBdr>
        </w:div>
        <w:div w:id="876940247">
          <w:marLeft w:val="0"/>
          <w:marRight w:val="0"/>
          <w:marTop w:val="0"/>
          <w:marBottom w:val="0"/>
          <w:divBdr>
            <w:top w:val="none" w:sz="0" w:space="0" w:color="auto"/>
            <w:left w:val="none" w:sz="0" w:space="0" w:color="auto"/>
            <w:bottom w:val="none" w:sz="0" w:space="0" w:color="auto"/>
            <w:right w:val="none" w:sz="0" w:space="0" w:color="auto"/>
          </w:divBdr>
        </w:div>
        <w:div w:id="1222520749">
          <w:marLeft w:val="0"/>
          <w:marRight w:val="0"/>
          <w:marTop w:val="0"/>
          <w:marBottom w:val="0"/>
          <w:divBdr>
            <w:top w:val="none" w:sz="0" w:space="0" w:color="auto"/>
            <w:left w:val="none" w:sz="0" w:space="0" w:color="auto"/>
            <w:bottom w:val="none" w:sz="0" w:space="0" w:color="auto"/>
            <w:right w:val="none" w:sz="0" w:space="0" w:color="auto"/>
          </w:divBdr>
        </w:div>
        <w:div w:id="439112312">
          <w:marLeft w:val="0"/>
          <w:marRight w:val="0"/>
          <w:marTop w:val="0"/>
          <w:marBottom w:val="0"/>
          <w:divBdr>
            <w:top w:val="none" w:sz="0" w:space="0" w:color="auto"/>
            <w:left w:val="none" w:sz="0" w:space="0" w:color="auto"/>
            <w:bottom w:val="none" w:sz="0" w:space="0" w:color="auto"/>
            <w:right w:val="none" w:sz="0" w:space="0" w:color="auto"/>
          </w:divBdr>
        </w:div>
        <w:div w:id="1688216318">
          <w:marLeft w:val="0"/>
          <w:marRight w:val="0"/>
          <w:marTop w:val="0"/>
          <w:marBottom w:val="0"/>
          <w:divBdr>
            <w:top w:val="none" w:sz="0" w:space="0" w:color="auto"/>
            <w:left w:val="none" w:sz="0" w:space="0" w:color="auto"/>
            <w:bottom w:val="none" w:sz="0" w:space="0" w:color="auto"/>
            <w:right w:val="none" w:sz="0" w:space="0" w:color="auto"/>
          </w:divBdr>
        </w:div>
        <w:div w:id="1897273387">
          <w:marLeft w:val="0"/>
          <w:marRight w:val="0"/>
          <w:marTop w:val="0"/>
          <w:marBottom w:val="0"/>
          <w:divBdr>
            <w:top w:val="none" w:sz="0" w:space="0" w:color="auto"/>
            <w:left w:val="none" w:sz="0" w:space="0" w:color="auto"/>
            <w:bottom w:val="none" w:sz="0" w:space="0" w:color="auto"/>
            <w:right w:val="none" w:sz="0" w:space="0" w:color="auto"/>
          </w:divBdr>
        </w:div>
        <w:div w:id="746197528">
          <w:marLeft w:val="0"/>
          <w:marRight w:val="0"/>
          <w:marTop w:val="0"/>
          <w:marBottom w:val="0"/>
          <w:divBdr>
            <w:top w:val="none" w:sz="0" w:space="0" w:color="auto"/>
            <w:left w:val="none" w:sz="0" w:space="0" w:color="auto"/>
            <w:bottom w:val="none" w:sz="0" w:space="0" w:color="auto"/>
            <w:right w:val="none" w:sz="0" w:space="0" w:color="auto"/>
          </w:divBdr>
        </w:div>
        <w:div w:id="808329634">
          <w:marLeft w:val="0"/>
          <w:marRight w:val="0"/>
          <w:marTop w:val="0"/>
          <w:marBottom w:val="0"/>
          <w:divBdr>
            <w:top w:val="none" w:sz="0" w:space="0" w:color="auto"/>
            <w:left w:val="none" w:sz="0" w:space="0" w:color="auto"/>
            <w:bottom w:val="none" w:sz="0" w:space="0" w:color="auto"/>
            <w:right w:val="none" w:sz="0" w:space="0" w:color="auto"/>
          </w:divBdr>
        </w:div>
        <w:div w:id="1178304453">
          <w:marLeft w:val="0"/>
          <w:marRight w:val="0"/>
          <w:marTop w:val="0"/>
          <w:marBottom w:val="0"/>
          <w:divBdr>
            <w:top w:val="none" w:sz="0" w:space="0" w:color="auto"/>
            <w:left w:val="none" w:sz="0" w:space="0" w:color="auto"/>
            <w:bottom w:val="none" w:sz="0" w:space="0" w:color="auto"/>
            <w:right w:val="none" w:sz="0" w:space="0" w:color="auto"/>
          </w:divBdr>
        </w:div>
        <w:div w:id="1515218366">
          <w:marLeft w:val="0"/>
          <w:marRight w:val="0"/>
          <w:marTop w:val="0"/>
          <w:marBottom w:val="0"/>
          <w:divBdr>
            <w:top w:val="none" w:sz="0" w:space="0" w:color="auto"/>
            <w:left w:val="none" w:sz="0" w:space="0" w:color="auto"/>
            <w:bottom w:val="none" w:sz="0" w:space="0" w:color="auto"/>
            <w:right w:val="none" w:sz="0" w:space="0" w:color="auto"/>
          </w:divBdr>
        </w:div>
        <w:div w:id="1215041268">
          <w:marLeft w:val="0"/>
          <w:marRight w:val="0"/>
          <w:marTop w:val="0"/>
          <w:marBottom w:val="0"/>
          <w:divBdr>
            <w:top w:val="none" w:sz="0" w:space="0" w:color="auto"/>
            <w:left w:val="none" w:sz="0" w:space="0" w:color="auto"/>
            <w:bottom w:val="none" w:sz="0" w:space="0" w:color="auto"/>
            <w:right w:val="none" w:sz="0" w:space="0" w:color="auto"/>
          </w:divBdr>
        </w:div>
        <w:div w:id="1114986251">
          <w:marLeft w:val="0"/>
          <w:marRight w:val="0"/>
          <w:marTop w:val="0"/>
          <w:marBottom w:val="0"/>
          <w:divBdr>
            <w:top w:val="none" w:sz="0" w:space="0" w:color="auto"/>
            <w:left w:val="none" w:sz="0" w:space="0" w:color="auto"/>
            <w:bottom w:val="none" w:sz="0" w:space="0" w:color="auto"/>
            <w:right w:val="none" w:sz="0" w:space="0" w:color="auto"/>
          </w:divBdr>
        </w:div>
        <w:div w:id="1773549331">
          <w:marLeft w:val="0"/>
          <w:marRight w:val="0"/>
          <w:marTop w:val="0"/>
          <w:marBottom w:val="0"/>
          <w:divBdr>
            <w:top w:val="none" w:sz="0" w:space="0" w:color="auto"/>
            <w:left w:val="none" w:sz="0" w:space="0" w:color="auto"/>
            <w:bottom w:val="none" w:sz="0" w:space="0" w:color="auto"/>
            <w:right w:val="none" w:sz="0" w:space="0" w:color="auto"/>
          </w:divBdr>
        </w:div>
        <w:div w:id="2026127531">
          <w:marLeft w:val="0"/>
          <w:marRight w:val="0"/>
          <w:marTop w:val="0"/>
          <w:marBottom w:val="0"/>
          <w:divBdr>
            <w:top w:val="none" w:sz="0" w:space="0" w:color="auto"/>
            <w:left w:val="none" w:sz="0" w:space="0" w:color="auto"/>
            <w:bottom w:val="none" w:sz="0" w:space="0" w:color="auto"/>
            <w:right w:val="none" w:sz="0" w:space="0" w:color="auto"/>
          </w:divBdr>
        </w:div>
        <w:div w:id="2033844569">
          <w:marLeft w:val="0"/>
          <w:marRight w:val="0"/>
          <w:marTop w:val="0"/>
          <w:marBottom w:val="0"/>
          <w:divBdr>
            <w:top w:val="none" w:sz="0" w:space="0" w:color="auto"/>
            <w:left w:val="none" w:sz="0" w:space="0" w:color="auto"/>
            <w:bottom w:val="none" w:sz="0" w:space="0" w:color="auto"/>
            <w:right w:val="none" w:sz="0" w:space="0" w:color="auto"/>
          </w:divBdr>
        </w:div>
        <w:div w:id="683674117">
          <w:marLeft w:val="0"/>
          <w:marRight w:val="0"/>
          <w:marTop w:val="0"/>
          <w:marBottom w:val="0"/>
          <w:divBdr>
            <w:top w:val="none" w:sz="0" w:space="0" w:color="auto"/>
            <w:left w:val="none" w:sz="0" w:space="0" w:color="auto"/>
            <w:bottom w:val="none" w:sz="0" w:space="0" w:color="auto"/>
            <w:right w:val="none" w:sz="0" w:space="0" w:color="auto"/>
          </w:divBdr>
        </w:div>
        <w:div w:id="2002999478">
          <w:marLeft w:val="0"/>
          <w:marRight w:val="0"/>
          <w:marTop w:val="0"/>
          <w:marBottom w:val="0"/>
          <w:divBdr>
            <w:top w:val="none" w:sz="0" w:space="0" w:color="auto"/>
            <w:left w:val="none" w:sz="0" w:space="0" w:color="auto"/>
            <w:bottom w:val="none" w:sz="0" w:space="0" w:color="auto"/>
            <w:right w:val="none" w:sz="0" w:space="0" w:color="auto"/>
          </w:divBdr>
        </w:div>
        <w:div w:id="1326011423">
          <w:marLeft w:val="0"/>
          <w:marRight w:val="0"/>
          <w:marTop w:val="0"/>
          <w:marBottom w:val="0"/>
          <w:divBdr>
            <w:top w:val="none" w:sz="0" w:space="0" w:color="auto"/>
            <w:left w:val="none" w:sz="0" w:space="0" w:color="auto"/>
            <w:bottom w:val="none" w:sz="0" w:space="0" w:color="auto"/>
            <w:right w:val="none" w:sz="0" w:space="0" w:color="auto"/>
          </w:divBdr>
        </w:div>
        <w:div w:id="1196964089">
          <w:marLeft w:val="0"/>
          <w:marRight w:val="0"/>
          <w:marTop w:val="0"/>
          <w:marBottom w:val="0"/>
          <w:divBdr>
            <w:top w:val="none" w:sz="0" w:space="0" w:color="auto"/>
            <w:left w:val="none" w:sz="0" w:space="0" w:color="auto"/>
            <w:bottom w:val="none" w:sz="0" w:space="0" w:color="auto"/>
            <w:right w:val="none" w:sz="0" w:space="0" w:color="auto"/>
          </w:divBdr>
        </w:div>
        <w:div w:id="918902226">
          <w:marLeft w:val="0"/>
          <w:marRight w:val="0"/>
          <w:marTop w:val="0"/>
          <w:marBottom w:val="0"/>
          <w:divBdr>
            <w:top w:val="none" w:sz="0" w:space="0" w:color="auto"/>
            <w:left w:val="none" w:sz="0" w:space="0" w:color="auto"/>
            <w:bottom w:val="none" w:sz="0" w:space="0" w:color="auto"/>
            <w:right w:val="none" w:sz="0" w:space="0" w:color="auto"/>
          </w:divBdr>
        </w:div>
        <w:div w:id="1816482336">
          <w:marLeft w:val="0"/>
          <w:marRight w:val="0"/>
          <w:marTop w:val="0"/>
          <w:marBottom w:val="0"/>
          <w:divBdr>
            <w:top w:val="none" w:sz="0" w:space="0" w:color="auto"/>
            <w:left w:val="none" w:sz="0" w:space="0" w:color="auto"/>
            <w:bottom w:val="none" w:sz="0" w:space="0" w:color="auto"/>
            <w:right w:val="none" w:sz="0" w:space="0" w:color="auto"/>
          </w:divBdr>
        </w:div>
        <w:div w:id="1073504573">
          <w:marLeft w:val="0"/>
          <w:marRight w:val="0"/>
          <w:marTop w:val="0"/>
          <w:marBottom w:val="0"/>
          <w:divBdr>
            <w:top w:val="none" w:sz="0" w:space="0" w:color="auto"/>
            <w:left w:val="none" w:sz="0" w:space="0" w:color="auto"/>
            <w:bottom w:val="none" w:sz="0" w:space="0" w:color="auto"/>
            <w:right w:val="none" w:sz="0" w:space="0" w:color="auto"/>
          </w:divBdr>
        </w:div>
        <w:div w:id="2092657758">
          <w:marLeft w:val="0"/>
          <w:marRight w:val="0"/>
          <w:marTop w:val="0"/>
          <w:marBottom w:val="0"/>
          <w:divBdr>
            <w:top w:val="none" w:sz="0" w:space="0" w:color="auto"/>
            <w:left w:val="none" w:sz="0" w:space="0" w:color="auto"/>
            <w:bottom w:val="none" w:sz="0" w:space="0" w:color="auto"/>
            <w:right w:val="none" w:sz="0" w:space="0" w:color="auto"/>
          </w:divBdr>
        </w:div>
        <w:div w:id="1802336409">
          <w:marLeft w:val="0"/>
          <w:marRight w:val="0"/>
          <w:marTop w:val="0"/>
          <w:marBottom w:val="0"/>
          <w:divBdr>
            <w:top w:val="none" w:sz="0" w:space="0" w:color="auto"/>
            <w:left w:val="none" w:sz="0" w:space="0" w:color="auto"/>
            <w:bottom w:val="none" w:sz="0" w:space="0" w:color="auto"/>
            <w:right w:val="none" w:sz="0" w:space="0" w:color="auto"/>
          </w:divBdr>
        </w:div>
        <w:div w:id="1109013497">
          <w:marLeft w:val="0"/>
          <w:marRight w:val="0"/>
          <w:marTop w:val="0"/>
          <w:marBottom w:val="0"/>
          <w:divBdr>
            <w:top w:val="none" w:sz="0" w:space="0" w:color="auto"/>
            <w:left w:val="none" w:sz="0" w:space="0" w:color="auto"/>
            <w:bottom w:val="none" w:sz="0" w:space="0" w:color="auto"/>
            <w:right w:val="none" w:sz="0" w:space="0" w:color="auto"/>
          </w:divBdr>
        </w:div>
        <w:div w:id="2049403538">
          <w:marLeft w:val="0"/>
          <w:marRight w:val="0"/>
          <w:marTop w:val="0"/>
          <w:marBottom w:val="0"/>
          <w:divBdr>
            <w:top w:val="none" w:sz="0" w:space="0" w:color="auto"/>
            <w:left w:val="none" w:sz="0" w:space="0" w:color="auto"/>
            <w:bottom w:val="none" w:sz="0" w:space="0" w:color="auto"/>
            <w:right w:val="none" w:sz="0" w:space="0" w:color="auto"/>
          </w:divBdr>
        </w:div>
        <w:div w:id="472798141">
          <w:marLeft w:val="0"/>
          <w:marRight w:val="0"/>
          <w:marTop w:val="0"/>
          <w:marBottom w:val="0"/>
          <w:divBdr>
            <w:top w:val="none" w:sz="0" w:space="0" w:color="auto"/>
            <w:left w:val="none" w:sz="0" w:space="0" w:color="auto"/>
            <w:bottom w:val="none" w:sz="0" w:space="0" w:color="auto"/>
            <w:right w:val="none" w:sz="0" w:space="0" w:color="auto"/>
          </w:divBdr>
        </w:div>
        <w:div w:id="168830947">
          <w:marLeft w:val="0"/>
          <w:marRight w:val="0"/>
          <w:marTop w:val="0"/>
          <w:marBottom w:val="0"/>
          <w:divBdr>
            <w:top w:val="none" w:sz="0" w:space="0" w:color="auto"/>
            <w:left w:val="none" w:sz="0" w:space="0" w:color="auto"/>
            <w:bottom w:val="none" w:sz="0" w:space="0" w:color="auto"/>
            <w:right w:val="none" w:sz="0" w:space="0" w:color="auto"/>
          </w:divBdr>
        </w:div>
        <w:div w:id="896278694">
          <w:marLeft w:val="0"/>
          <w:marRight w:val="0"/>
          <w:marTop w:val="0"/>
          <w:marBottom w:val="0"/>
          <w:divBdr>
            <w:top w:val="none" w:sz="0" w:space="0" w:color="auto"/>
            <w:left w:val="none" w:sz="0" w:space="0" w:color="auto"/>
            <w:bottom w:val="none" w:sz="0" w:space="0" w:color="auto"/>
            <w:right w:val="none" w:sz="0" w:space="0" w:color="auto"/>
          </w:divBdr>
        </w:div>
        <w:div w:id="315038227">
          <w:marLeft w:val="0"/>
          <w:marRight w:val="0"/>
          <w:marTop w:val="0"/>
          <w:marBottom w:val="0"/>
          <w:divBdr>
            <w:top w:val="none" w:sz="0" w:space="0" w:color="auto"/>
            <w:left w:val="none" w:sz="0" w:space="0" w:color="auto"/>
            <w:bottom w:val="none" w:sz="0" w:space="0" w:color="auto"/>
            <w:right w:val="none" w:sz="0" w:space="0" w:color="auto"/>
          </w:divBdr>
        </w:div>
        <w:div w:id="1604919129">
          <w:marLeft w:val="0"/>
          <w:marRight w:val="0"/>
          <w:marTop w:val="0"/>
          <w:marBottom w:val="0"/>
          <w:divBdr>
            <w:top w:val="none" w:sz="0" w:space="0" w:color="auto"/>
            <w:left w:val="none" w:sz="0" w:space="0" w:color="auto"/>
            <w:bottom w:val="none" w:sz="0" w:space="0" w:color="auto"/>
            <w:right w:val="none" w:sz="0" w:space="0" w:color="auto"/>
          </w:divBdr>
        </w:div>
        <w:div w:id="477378633">
          <w:marLeft w:val="0"/>
          <w:marRight w:val="0"/>
          <w:marTop w:val="0"/>
          <w:marBottom w:val="0"/>
          <w:divBdr>
            <w:top w:val="none" w:sz="0" w:space="0" w:color="auto"/>
            <w:left w:val="none" w:sz="0" w:space="0" w:color="auto"/>
            <w:bottom w:val="none" w:sz="0" w:space="0" w:color="auto"/>
            <w:right w:val="none" w:sz="0" w:space="0" w:color="auto"/>
          </w:divBdr>
        </w:div>
        <w:div w:id="1915700048">
          <w:marLeft w:val="0"/>
          <w:marRight w:val="0"/>
          <w:marTop w:val="0"/>
          <w:marBottom w:val="0"/>
          <w:divBdr>
            <w:top w:val="none" w:sz="0" w:space="0" w:color="auto"/>
            <w:left w:val="none" w:sz="0" w:space="0" w:color="auto"/>
            <w:bottom w:val="none" w:sz="0" w:space="0" w:color="auto"/>
            <w:right w:val="none" w:sz="0" w:space="0" w:color="auto"/>
          </w:divBdr>
        </w:div>
        <w:div w:id="1935820174">
          <w:marLeft w:val="0"/>
          <w:marRight w:val="0"/>
          <w:marTop w:val="0"/>
          <w:marBottom w:val="0"/>
          <w:divBdr>
            <w:top w:val="none" w:sz="0" w:space="0" w:color="auto"/>
            <w:left w:val="none" w:sz="0" w:space="0" w:color="auto"/>
            <w:bottom w:val="none" w:sz="0" w:space="0" w:color="auto"/>
            <w:right w:val="none" w:sz="0" w:space="0" w:color="auto"/>
          </w:divBdr>
        </w:div>
        <w:div w:id="2110395765">
          <w:marLeft w:val="0"/>
          <w:marRight w:val="0"/>
          <w:marTop w:val="0"/>
          <w:marBottom w:val="0"/>
          <w:divBdr>
            <w:top w:val="none" w:sz="0" w:space="0" w:color="auto"/>
            <w:left w:val="none" w:sz="0" w:space="0" w:color="auto"/>
            <w:bottom w:val="none" w:sz="0" w:space="0" w:color="auto"/>
            <w:right w:val="none" w:sz="0" w:space="0" w:color="auto"/>
          </w:divBdr>
        </w:div>
        <w:div w:id="719404528">
          <w:marLeft w:val="0"/>
          <w:marRight w:val="0"/>
          <w:marTop w:val="0"/>
          <w:marBottom w:val="0"/>
          <w:divBdr>
            <w:top w:val="none" w:sz="0" w:space="0" w:color="auto"/>
            <w:left w:val="none" w:sz="0" w:space="0" w:color="auto"/>
            <w:bottom w:val="none" w:sz="0" w:space="0" w:color="auto"/>
            <w:right w:val="none" w:sz="0" w:space="0" w:color="auto"/>
          </w:divBdr>
        </w:div>
        <w:div w:id="1141071185">
          <w:marLeft w:val="0"/>
          <w:marRight w:val="0"/>
          <w:marTop w:val="0"/>
          <w:marBottom w:val="0"/>
          <w:divBdr>
            <w:top w:val="none" w:sz="0" w:space="0" w:color="auto"/>
            <w:left w:val="none" w:sz="0" w:space="0" w:color="auto"/>
            <w:bottom w:val="none" w:sz="0" w:space="0" w:color="auto"/>
            <w:right w:val="none" w:sz="0" w:space="0" w:color="auto"/>
          </w:divBdr>
        </w:div>
        <w:div w:id="160628777">
          <w:marLeft w:val="0"/>
          <w:marRight w:val="0"/>
          <w:marTop w:val="0"/>
          <w:marBottom w:val="0"/>
          <w:divBdr>
            <w:top w:val="none" w:sz="0" w:space="0" w:color="auto"/>
            <w:left w:val="none" w:sz="0" w:space="0" w:color="auto"/>
            <w:bottom w:val="none" w:sz="0" w:space="0" w:color="auto"/>
            <w:right w:val="none" w:sz="0" w:space="0" w:color="auto"/>
          </w:divBdr>
        </w:div>
        <w:div w:id="842281942">
          <w:marLeft w:val="0"/>
          <w:marRight w:val="0"/>
          <w:marTop w:val="0"/>
          <w:marBottom w:val="0"/>
          <w:divBdr>
            <w:top w:val="none" w:sz="0" w:space="0" w:color="auto"/>
            <w:left w:val="none" w:sz="0" w:space="0" w:color="auto"/>
            <w:bottom w:val="none" w:sz="0" w:space="0" w:color="auto"/>
            <w:right w:val="none" w:sz="0" w:space="0" w:color="auto"/>
          </w:divBdr>
        </w:div>
        <w:div w:id="739837160">
          <w:marLeft w:val="0"/>
          <w:marRight w:val="0"/>
          <w:marTop w:val="0"/>
          <w:marBottom w:val="0"/>
          <w:divBdr>
            <w:top w:val="none" w:sz="0" w:space="0" w:color="auto"/>
            <w:left w:val="none" w:sz="0" w:space="0" w:color="auto"/>
            <w:bottom w:val="none" w:sz="0" w:space="0" w:color="auto"/>
            <w:right w:val="none" w:sz="0" w:space="0" w:color="auto"/>
          </w:divBdr>
        </w:div>
        <w:div w:id="895627949">
          <w:marLeft w:val="0"/>
          <w:marRight w:val="0"/>
          <w:marTop w:val="0"/>
          <w:marBottom w:val="0"/>
          <w:divBdr>
            <w:top w:val="none" w:sz="0" w:space="0" w:color="auto"/>
            <w:left w:val="none" w:sz="0" w:space="0" w:color="auto"/>
            <w:bottom w:val="none" w:sz="0" w:space="0" w:color="auto"/>
            <w:right w:val="none" w:sz="0" w:space="0" w:color="auto"/>
          </w:divBdr>
        </w:div>
        <w:div w:id="1038704334">
          <w:marLeft w:val="0"/>
          <w:marRight w:val="0"/>
          <w:marTop w:val="0"/>
          <w:marBottom w:val="0"/>
          <w:divBdr>
            <w:top w:val="none" w:sz="0" w:space="0" w:color="auto"/>
            <w:left w:val="none" w:sz="0" w:space="0" w:color="auto"/>
            <w:bottom w:val="none" w:sz="0" w:space="0" w:color="auto"/>
            <w:right w:val="none" w:sz="0" w:space="0" w:color="auto"/>
          </w:divBdr>
        </w:div>
        <w:div w:id="543178450">
          <w:marLeft w:val="0"/>
          <w:marRight w:val="0"/>
          <w:marTop w:val="0"/>
          <w:marBottom w:val="0"/>
          <w:divBdr>
            <w:top w:val="none" w:sz="0" w:space="0" w:color="auto"/>
            <w:left w:val="none" w:sz="0" w:space="0" w:color="auto"/>
            <w:bottom w:val="none" w:sz="0" w:space="0" w:color="auto"/>
            <w:right w:val="none" w:sz="0" w:space="0" w:color="auto"/>
          </w:divBdr>
        </w:div>
        <w:div w:id="510997941">
          <w:marLeft w:val="0"/>
          <w:marRight w:val="0"/>
          <w:marTop w:val="0"/>
          <w:marBottom w:val="0"/>
          <w:divBdr>
            <w:top w:val="none" w:sz="0" w:space="0" w:color="auto"/>
            <w:left w:val="none" w:sz="0" w:space="0" w:color="auto"/>
            <w:bottom w:val="none" w:sz="0" w:space="0" w:color="auto"/>
            <w:right w:val="none" w:sz="0" w:space="0" w:color="auto"/>
          </w:divBdr>
        </w:div>
        <w:div w:id="2123724267">
          <w:marLeft w:val="0"/>
          <w:marRight w:val="0"/>
          <w:marTop w:val="0"/>
          <w:marBottom w:val="0"/>
          <w:divBdr>
            <w:top w:val="none" w:sz="0" w:space="0" w:color="auto"/>
            <w:left w:val="none" w:sz="0" w:space="0" w:color="auto"/>
            <w:bottom w:val="none" w:sz="0" w:space="0" w:color="auto"/>
            <w:right w:val="none" w:sz="0" w:space="0" w:color="auto"/>
          </w:divBdr>
        </w:div>
        <w:div w:id="1893495463">
          <w:marLeft w:val="0"/>
          <w:marRight w:val="0"/>
          <w:marTop w:val="0"/>
          <w:marBottom w:val="0"/>
          <w:divBdr>
            <w:top w:val="none" w:sz="0" w:space="0" w:color="auto"/>
            <w:left w:val="none" w:sz="0" w:space="0" w:color="auto"/>
            <w:bottom w:val="none" w:sz="0" w:space="0" w:color="auto"/>
            <w:right w:val="none" w:sz="0" w:space="0" w:color="auto"/>
          </w:divBdr>
        </w:div>
        <w:div w:id="432944256">
          <w:marLeft w:val="0"/>
          <w:marRight w:val="0"/>
          <w:marTop w:val="0"/>
          <w:marBottom w:val="0"/>
          <w:divBdr>
            <w:top w:val="none" w:sz="0" w:space="0" w:color="auto"/>
            <w:left w:val="none" w:sz="0" w:space="0" w:color="auto"/>
            <w:bottom w:val="none" w:sz="0" w:space="0" w:color="auto"/>
            <w:right w:val="none" w:sz="0" w:space="0" w:color="auto"/>
          </w:divBdr>
        </w:div>
        <w:div w:id="752506569">
          <w:marLeft w:val="0"/>
          <w:marRight w:val="0"/>
          <w:marTop w:val="0"/>
          <w:marBottom w:val="0"/>
          <w:divBdr>
            <w:top w:val="none" w:sz="0" w:space="0" w:color="auto"/>
            <w:left w:val="none" w:sz="0" w:space="0" w:color="auto"/>
            <w:bottom w:val="none" w:sz="0" w:space="0" w:color="auto"/>
            <w:right w:val="none" w:sz="0" w:space="0" w:color="auto"/>
          </w:divBdr>
        </w:div>
        <w:div w:id="1864435123">
          <w:marLeft w:val="0"/>
          <w:marRight w:val="0"/>
          <w:marTop w:val="0"/>
          <w:marBottom w:val="0"/>
          <w:divBdr>
            <w:top w:val="none" w:sz="0" w:space="0" w:color="auto"/>
            <w:left w:val="none" w:sz="0" w:space="0" w:color="auto"/>
            <w:bottom w:val="none" w:sz="0" w:space="0" w:color="auto"/>
            <w:right w:val="none" w:sz="0" w:space="0" w:color="auto"/>
          </w:divBdr>
        </w:div>
        <w:div w:id="798766241">
          <w:marLeft w:val="0"/>
          <w:marRight w:val="0"/>
          <w:marTop w:val="0"/>
          <w:marBottom w:val="0"/>
          <w:divBdr>
            <w:top w:val="none" w:sz="0" w:space="0" w:color="auto"/>
            <w:left w:val="none" w:sz="0" w:space="0" w:color="auto"/>
            <w:bottom w:val="none" w:sz="0" w:space="0" w:color="auto"/>
            <w:right w:val="none" w:sz="0" w:space="0" w:color="auto"/>
          </w:divBdr>
        </w:div>
        <w:div w:id="753629119">
          <w:marLeft w:val="0"/>
          <w:marRight w:val="0"/>
          <w:marTop w:val="0"/>
          <w:marBottom w:val="0"/>
          <w:divBdr>
            <w:top w:val="none" w:sz="0" w:space="0" w:color="auto"/>
            <w:left w:val="none" w:sz="0" w:space="0" w:color="auto"/>
            <w:bottom w:val="none" w:sz="0" w:space="0" w:color="auto"/>
            <w:right w:val="none" w:sz="0" w:space="0" w:color="auto"/>
          </w:divBdr>
        </w:div>
        <w:div w:id="125048447">
          <w:marLeft w:val="0"/>
          <w:marRight w:val="0"/>
          <w:marTop w:val="0"/>
          <w:marBottom w:val="0"/>
          <w:divBdr>
            <w:top w:val="none" w:sz="0" w:space="0" w:color="auto"/>
            <w:left w:val="none" w:sz="0" w:space="0" w:color="auto"/>
            <w:bottom w:val="none" w:sz="0" w:space="0" w:color="auto"/>
            <w:right w:val="none" w:sz="0" w:space="0" w:color="auto"/>
          </w:divBdr>
        </w:div>
        <w:div w:id="350306279">
          <w:marLeft w:val="0"/>
          <w:marRight w:val="0"/>
          <w:marTop w:val="0"/>
          <w:marBottom w:val="0"/>
          <w:divBdr>
            <w:top w:val="none" w:sz="0" w:space="0" w:color="auto"/>
            <w:left w:val="none" w:sz="0" w:space="0" w:color="auto"/>
            <w:bottom w:val="none" w:sz="0" w:space="0" w:color="auto"/>
            <w:right w:val="none" w:sz="0" w:space="0" w:color="auto"/>
          </w:divBdr>
        </w:div>
        <w:div w:id="147094085">
          <w:marLeft w:val="0"/>
          <w:marRight w:val="0"/>
          <w:marTop w:val="0"/>
          <w:marBottom w:val="0"/>
          <w:divBdr>
            <w:top w:val="none" w:sz="0" w:space="0" w:color="auto"/>
            <w:left w:val="none" w:sz="0" w:space="0" w:color="auto"/>
            <w:bottom w:val="none" w:sz="0" w:space="0" w:color="auto"/>
            <w:right w:val="none" w:sz="0" w:space="0" w:color="auto"/>
          </w:divBdr>
        </w:div>
        <w:div w:id="1400403787">
          <w:marLeft w:val="0"/>
          <w:marRight w:val="0"/>
          <w:marTop w:val="0"/>
          <w:marBottom w:val="0"/>
          <w:divBdr>
            <w:top w:val="none" w:sz="0" w:space="0" w:color="auto"/>
            <w:left w:val="none" w:sz="0" w:space="0" w:color="auto"/>
            <w:bottom w:val="none" w:sz="0" w:space="0" w:color="auto"/>
            <w:right w:val="none" w:sz="0" w:space="0" w:color="auto"/>
          </w:divBdr>
        </w:div>
        <w:div w:id="634681591">
          <w:marLeft w:val="0"/>
          <w:marRight w:val="0"/>
          <w:marTop w:val="0"/>
          <w:marBottom w:val="0"/>
          <w:divBdr>
            <w:top w:val="none" w:sz="0" w:space="0" w:color="auto"/>
            <w:left w:val="none" w:sz="0" w:space="0" w:color="auto"/>
            <w:bottom w:val="none" w:sz="0" w:space="0" w:color="auto"/>
            <w:right w:val="none" w:sz="0" w:space="0" w:color="auto"/>
          </w:divBdr>
        </w:div>
        <w:div w:id="1447770115">
          <w:marLeft w:val="0"/>
          <w:marRight w:val="0"/>
          <w:marTop w:val="0"/>
          <w:marBottom w:val="0"/>
          <w:divBdr>
            <w:top w:val="none" w:sz="0" w:space="0" w:color="auto"/>
            <w:left w:val="none" w:sz="0" w:space="0" w:color="auto"/>
            <w:bottom w:val="none" w:sz="0" w:space="0" w:color="auto"/>
            <w:right w:val="none" w:sz="0" w:space="0" w:color="auto"/>
          </w:divBdr>
        </w:div>
        <w:div w:id="1789153545">
          <w:marLeft w:val="0"/>
          <w:marRight w:val="0"/>
          <w:marTop w:val="0"/>
          <w:marBottom w:val="0"/>
          <w:divBdr>
            <w:top w:val="none" w:sz="0" w:space="0" w:color="auto"/>
            <w:left w:val="none" w:sz="0" w:space="0" w:color="auto"/>
            <w:bottom w:val="none" w:sz="0" w:space="0" w:color="auto"/>
            <w:right w:val="none" w:sz="0" w:space="0" w:color="auto"/>
          </w:divBdr>
        </w:div>
        <w:div w:id="1589804678">
          <w:marLeft w:val="0"/>
          <w:marRight w:val="0"/>
          <w:marTop w:val="0"/>
          <w:marBottom w:val="0"/>
          <w:divBdr>
            <w:top w:val="none" w:sz="0" w:space="0" w:color="auto"/>
            <w:left w:val="none" w:sz="0" w:space="0" w:color="auto"/>
            <w:bottom w:val="none" w:sz="0" w:space="0" w:color="auto"/>
            <w:right w:val="none" w:sz="0" w:space="0" w:color="auto"/>
          </w:divBdr>
        </w:div>
        <w:div w:id="346634693">
          <w:marLeft w:val="0"/>
          <w:marRight w:val="0"/>
          <w:marTop w:val="0"/>
          <w:marBottom w:val="0"/>
          <w:divBdr>
            <w:top w:val="none" w:sz="0" w:space="0" w:color="auto"/>
            <w:left w:val="none" w:sz="0" w:space="0" w:color="auto"/>
            <w:bottom w:val="none" w:sz="0" w:space="0" w:color="auto"/>
            <w:right w:val="none" w:sz="0" w:space="0" w:color="auto"/>
          </w:divBdr>
        </w:div>
        <w:div w:id="1100487911">
          <w:marLeft w:val="0"/>
          <w:marRight w:val="0"/>
          <w:marTop w:val="0"/>
          <w:marBottom w:val="0"/>
          <w:divBdr>
            <w:top w:val="none" w:sz="0" w:space="0" w:color="auto"/>
            <w:left w:val="none" w:sz="0" w:space="0" w:color="auto"/>
            <w:bottom w:val="none" w:sz="0" w:space="0" w:color="auto"/>
            <w:right w:val="none" w:sz="0" w:space="0" w:color="auto"/>
          </w:divBdr>
        </w:div>
        <w:div w:id="1601647840">
          <w:marLeft w:val="0"/>
          <w:marRight w:val="0"/>
          <w:marTop w:val="0"/>
          <w:marBottom w:val="0"/>
          <w:divBdr>
            <w:top w:val="none" w:sz="0" w:space="0" w:color="auto"/>
            <w:left w:val="none" w:sz="0" w:space="0" w:color="auto"/>
            <w:bottom w:val="none" w:sz="0" w:space="0" w:color="auto"/>
            <w:right w:val="none" w:sz="0" w:space="0" w:color="auto"/>
          </w:divBdr>
        </w:div>
        <w:div w:id="2078166274">
          <w:marLeft w:val="0"/>
          <w:marRight w:val="0"/>
          <w:marTop w:val="0"/>
          <w:marBottom w:val="0"/>
          <w:divBdr>
            <w:top w:val="none" w:sz="0" w:space="0" w:color="auto"/>
            <w:left w:val="none" w:sz="0" w:space="0" w:color="auto"/>
            <w:bottom w:val="none" w:sz="0" w:space="0" w:color="auto"/>
            <w:right w:val="none" w:sz="0" w:space="0" w:color="auto"/>
          </w:divBdr>
        </w:div>
        <w:div w:id="1847477785">
          <w:marLeft w:val="0"/>
          <w:marRight w:val="0"/>
          <w:marTop w:val="0"/>
          <w:marBottom w:val="0"/>
          <w:divBdr>
            <w:top w:val="none" w:sz="0" w:space="0" w:color="auto"/>
            <w:left w:val="none" w:sz="0" w:space="0" w:color="auto"/>
            <w:bottom w:val="none" w:sz="0" w:space="0" w:color="auto"/>
            <w:right w:val="none" w:sz="0" w:space="0" w:color="auto"/>
          </w:divBdr>
        </w:div>
        <w:div w:id="1308364870">
          <w:marLeft w:val="0"/>
          <w:marRight w:val="0"/>
          <w:marTop w:val="0"/>
          <w:marBottom w:val="0"/>
          <w:divBdr>
            <w:top w:val="none" w:sz="0" w:space="0" w:color="auto"/>
            <w:left w:val="none" w:sz="0" w:space="0" w:color="auto"/>
            <w:bottom w:val="none" w:sz="0" w:space="0" w:color="auto"/>
            <w:right w:val="none" w:sz="0" w:space="0" w:color="auto"/>
          </w:divBdr>
        </w:div>
        <w:div w:id="1445231458">
          <w:marLeft w:val="0"/>
          <w:marRight w:val="0"/>
          <w:marTop w:val="0"/>
          <w:marBottom w:val="0"/>
          <w:divBdr>
            <w:top w:val="none" w:sz="0" w:space="0" w:color="auto"/>
            <w:left w:val="none" w:sz="0" w:space="0" w:color="auto"/>
            <w:bottom w:val="none" w:sz="0" w:space="0" w:color="auto"/>
            <w:right w:val="none" w:sz="0" w:space="0" w:color="auto"/>
          </w:divBdr>
        </w:div>
        <w:div w:id="2140682883">
          <w:marLeft w:val="0"/>
          <w:marRight w:val="0"/>
          <w:marTop w:val="0"/>
          <w:marBottom w:val="0"/>
          <w:divBdr>
            <w:top w:val="none" w:sz="0" w:space="0" w:color="auto"/>
            <w:left w:val="none" w:sz="0" w:space="0" w:color="auto"/>
            <w:bottom w:val="none" w:sz="0" w:space="0" w:color="auto"/>
            <w:right w:val="none" w:sz="0" w:space="0" w:color="auto"/>
          </w:divBdr>
        </w:div>
        <w:div w:id="983972672">
          <w:marLeft w:val="0"/>
          <w:marRight w:val="0"/>
          <w:marTop w:val="0"/>
          <w:marBottom w:val="0"/>
          <w:divBdr>
            <w:top w:val="none" w:sz="0" w:space="0" w:color="auto"/>
            <w:left w:val="none" w:sz="0" w:space="0" w:color="auto"/>
            <w:bottom w:val="none" w:sz="0" w:space="0" w:color="auto"/>
            <w:right w:val="none" w:sz="0" w:space="0" w:color="auto"/>
          </w:divBdr>
        </w:div>
        <w:div w:id="360516755">
          <w:marLeft w:val="0"/>
          <w:marRight w:val="0"/>
          <w:marTop w:val="0"/>
          <w:marBottom w:val="0"/>
          <w:divBdr>
            <w:top w:val="none" w:sz="0" w:space="0" w:color="auto"/>
            <w:left w:val="none" w:sz="0" w:space="0" w:color="auto"/>
            <w:bottom w:val="none" w:sz="0" w:space="0" w:color="auto"/>
            <w:right w:val="none" w:sz="0" w:space="0" w:color="auto"/>
          </w:divBdr>
        </w:div>
        <w:div w:id="1685672032">
          <w:marLeft w:val="0"/>
          <w:marRight w:val="0"/>
          <w:marTop w:val="0"/>
          <w:marBottom w:val="0"/>
          <w:divBdr>
            <w:top w:val="none" w:sz="0" w:space="0" w:color="auto"/>
            <w:left w:val="none" w:sz="0" w:space="0" w:color="auto"/>
            <w:bottom w:val="none" w:sz="0" w:space="0" w:color="auto"/>
            <w:right w:val="none" w:sz="0" w:space="0" w:color="auto"/>
          </w:divBdr>
        </w:div>
        <w:div w:id="463232744">
          <w:marLeft w:val="0"/>
          <w:marRight w:val="0"/>
          <w:marTop w:val="0"/>
          <w:marBottom w:val="0"/>
          <w:divBdr>
            <w:top w:val="none" w:sz="0" w:space="0" w:color="auto"/>
            <w:left w:val="none" w:sz="0" w:space="0" w:color="auto"/>
            <w:bottom w:val="none" w:sz="0" w:space="0" w:color="auto"/>
            <w:right w:val="none" w:sz="0" w:space="0" w:color="auto"/>
          </w:divBdr>
        </w:div>
        <w:div w:id="278143731">
          <w:marLeft w:val="0"/>
          <w:marRight w:val="0"/>
          <w:marTop w:val="0"/>
          <w:marBottom w:val="0"/>
          <w:divBdr>
            <w:top w:val="none" w:sz="0" w:space="0" w:color="auto"/>
            <w:left w:val="none" w:sz="0" w:space="0" w:color="auto"/>
            <w:bottom w:val="none" w:sz="0" w:space="0" w:color="auto"/>
            <w:right w:val="none" w:sz="0" w:space="0" w:color="auto"/>
          </w:divBdr>
        </w:div>
        <w:div w:id="1288125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sefulenglish.ru/grammar/subject-verb-agreement" TargetMode="External"/><Relationship Id="rId3" Type="http://schemas.openxmlformats.org/officeDocument/2006/relationships/settings" Target="settings.xml"/><Relationship Id="rId7" Type="http://schemas.openxmlformats.org/officeDocument/2006/relationships/hyperlink" Target="http://usefulenglish.ru/miscellany/numbers-in-situ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ngformula.ru/english-grammar/vremena-v-anglijskom-yazyke/" TargetMode="External"/><Relationship Id="rId11" Type="http://schemas.openxmlformats.org/officeDocument/2006/relationships/theme" Target="theme/theme1.xml"/><Relationship Id="rId5" Type="http://schemas.openxmlformats.org/officeDocument/2006/relationships/hyperlink" Target="https://langformula.ru/english-grammar/english-preposition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sefulenglish.ru/writing/latin-greek-number-prefix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10</Pages>
  <Words>6511</Words>
  <Characters>37118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2020-02-16T19:37:00Z</dcterms:created>
  <dcterms:modified xsi:type="dcterms:W3CDTF">2020-02-16T21:35:00Z</dcterms:modified>
</cp:coreProperties>
</file>